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9" w:rsidRDefault="002E23A9" w:rsidP="002E23A9">
      <w:pPr>
        <w:pStyle w:val="10"/>
        <w:keepNext/>
        <w:keepLines/>
        <w:spacing w:after="280"/>
        <w:jc w:val="center"/>
      </w:pPr>
      <w:bookmarkStart w:id="0" w:name="bookmark0"/>
      <w:r>
        <w:t>Муниципальное казенное  общеобразовательное образовательное учреждение</w:t>
      </w:r>
      <w:r>
        <w:br/>
      </w:r>
      <w:bookmarkEnd w:id="0"/>
      <w:proofErr w:type="spellStart"/>
      <w:r>
        <w:t>Юмасинская</w:t>
      </w:r>
      <w:proofErr w:type="spellEnd"/>
      <w:r>
        <w:t xml:space="preserve"> средняя общеобразовательная школа</w:t>
      </w:r>
    </w:p>
    <w:p w:rsidR="002E23A9" w:rsidRPr="00F40DE9" w:rsidRDefault="00BE793A">
      <w:pPr>
        <w:rPr>
          <w:rFonts w:ascii="Times New Roman" w:hAnsi="Times New Roman" w:cs="Times New Roman"/>
        </w:rPr>
      </w:pPr>
      <w:r w:rsidRPr="00F40DE9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5.1pt;margin-top:3.35pt;width:126.15pt;height:99.85pt;z-index:-251658752;mso-wrap-distance-left:120.35pt;mso-wrap-distance-top:2.65pt;mso-wrap-distance-right:9pt;mso-wrap-distance-bottom:38.65pt;mso-position-horizontal-relative:page" filled="f" stroked="f">
            <v:textbox style="mso-next-textbox:#_x0000_s1026" inset="0,0,0,0">
              <w:txbxContent>
                <w:p w:rsidR="00B3717F" w:rsidRPr="00F40DE9" w:rsidRDefault="00B3717F" w:rsidP="002E23A9">
                  <w:pPr>
                    <w:rPr>
                      <w:rFonts w:ascii="Times New Roman" w:hAnsi="Times New Roman" w:cs="Times New Roman"/>
                    </w:rPr>
                  </w:pPr>
                  <w:r w:rsidRPr="00F40DE9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B3717F" w:rsidRPr="00F40DE9" w:rsidRDefault="00B3717F" w:rsidP="002E23A9">
                  <w:pPr>
                    <w:rPr>
                      <w:rFonts w:ascii="Times New Roman" w:hAnsi="Times New Roman" w:cs="Times New Roman"/>
                    </w:rPr>
                  </w:pPr>
                  <w:r w:rsidRPr="00F40DE9">
                    <w:rPr>
                      <w:rFonts w:ascii="Times New Roman" w:hAnsi="Times New Roman" w:cs="Times New Roman"/>
                    </w:rPr>
                    <w:t xml:space="preserve">директор МКОУ </w:t>
                  </w:r>
                  <w:proofErr w:type="spellStart"/>
                  <w:r w:rsidRPr="00F40DE9">
                    <w:rPr>
                      <w:rFonts w:ascii="Times New Roman" w:hAnsi="Times New Roman" w:cs="Times New Roman"/>
                    </w:rPr>
                    <w:t>Юмасинская</w:t>
                  </w:r>
                  <w:proofErr w:type="spellEnd"/>
                  <w:r w:rsidRPr="00F40DE9">
                    <w:rPr>
                      <w:rFonts w:ascii="Times New Roman" w:hAnsi="Times New Roman" w:cs="Times New Roman"/>
                    </w:rPr>
                    <w:t xml:space="preserve"> СОШ</w:t>
                  </w:r>
                </w:p>
                <w:p w:rsidR="00B3717F" w:rsidRPr="00F40DE9" w:rsidRDefault="00B3717F" w:rsidP="002E23A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40DE9">
                    <w:rPr>
                      <w:rFonts w:ascii="Times New Roman" w:hAnsi="Times New Roman" w:cs="Times New Roman"/>
                    </w:rPr>
                    <w:t>В.В.Бабанаков</w:t>
                  </w:r>
                  <w:proofErr w:type="spellEnd"/>
                </w:p>
                <w:p w:rsidR="00B3717F" w:rsidRPr="00F40DE9" w:rsidRDefault="00B3717F" w:rsidP="002E23A9">
                  <w:pPr>
                    <w:rPr>
                      <w:rFonts w:ascii="Times New Roman" w:hAnsi="Times New Roman" w:cs="Times New Roman"/>
                    </w:rPr>
                  </w:pPr>
                  <w:r w:rsidRPr="00F40DE9">
                    <w:rPr>
                      <w:rFonts w:ascii="Times New Roman" w:hAnsi="Times New Roman" w:cs="Times New Roman"/>
                    </w:rPr>
                    <w:t>31.08.2021</w:t>
                  </w:r>
                </w:p>
                <w:p w:rsidR="00743033" w:rsidRPr="00F40DE9" w:rsidRDefault="00B3717F" w:rsidP="002E23A9">
                  <w:pPr>
                    <w:rPr>
                      <w:rFonts w:ascii="Times New Roman" w:hAnsi="Times New Roman" w:cs="Times New Roman"/>
                    </w:rPr>
                  </w:pPr>
                  <w:r w:rsidRPr="00F40DE9">
                    <w:rPr>
                      <w:rFonts w:ascii="Times New Roman" w:hAnsi="Times New Roman" w:cs="Times New Roman"/>
                    </w:rPr>
                    <w:t>Пр. № 476-од п.11</w:t>
                  </w:r>
                </w:p>
                <w:p w:rsidR="00B3717F" w:rsidRPr="00F40DE9" w:rsidRDefault="00743033" w:rsidP="002E23A9">
                  <w:pPr>
                    <w:rPr>
                      <w:rFonts w:ascii="Times New Roman" w:hAnsi="Times New Roman" w:cs="Times New Roman"/>
                    </w:rPr>
                  </w:pPr>
                  <w:r w:rsidRPr="00F40DE9">
                    <w:rPr>
                      <w:rFonts w:ascii="Times New Roman" w:hAnsi="Times New Roman" w:cs="Times New Roman"/>
                    </w:rPr>
                    <w:t>____________________</w:t>
                  </w:r>
                  <w:r w:rsidR="00B3717F" w:rsidRPr="00F40DE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E017C2" w:rsidRPr="00F40DE9">
        <w:rPr>
          <w:rFonts w:ascii="Times New Roman" w:hAnsi="Times New Roman" w:cs="Times New Roman"/>
        </w:rPr>
        <w:t xml:space="preserve">Принято на заседании </w:t>
      </w:r>
    </w:p>
    <w:p w:rsidR="00E017C2" w:rsidRPr="00F40DE9" w:rsidRDefault="00E017C2">
      <w:pPr>
        <w:rPr>
          <w:rFonts w:ascii="Times New Roman" w:hAnsi="Times New Roman" w:cs="Times New Roman"/>
        </w:rPr>
      </w:pPr>
      <w:r w:rsidRPr="00F40DE9">
        <w:rPr>
          <w:rFonts w:ascii="Times New Roman" w:hAnsi="Times New Roman" w:cs="Times New Roman"/>
        </w:rPr>
        <w:t>педагогического совета</w:t>
      </w:r>
    </w:p>
    <w:p w:rsidR="00E017C2" w:rsidRPr="00F40DE9" w:rsidRDefault="00E017C2">
      <w:pPr>
        <w:rPr>
          <w:rFonts w:ascii="Times New Roman" w:hAnsi="Times New Roman" w:cs="Times New Roman"/>
        </w:rPr>
      </w:pPr>
      <w:r w:rsidRPr="00F40DE9">
        <w:rPr>
          <w:rFonts w:ascii="Times New Roman" w:hAnsi="Times New Roman" w:cs="Times New Roman"/>
        </w:rPr>
        <w:t xml:space="preserve">дошкольных групп МКОУ </w:t>
      </w:r>
    </w:p>
    <w:p w:rsidR="00E017C2" w:rsidRPr="00F40DE9" w:rsidRDefault="00E017C2">
      <w:pPr>
        <w:rPr>
          <w:rFonts w:ascii="Times New Roman" w:hAnsi="Times New Roman" w:cs="Times New Roman"/>
        </w:rPr>
      </w:pPr>
      <w:r w:rsidRPr="00F40DE9">
        <w:rPr>
          <w:rFonts w:ascii="Times New Roman" w:hAnsi="Times New Roman" w:cs="Times New Roman"/>
        </w:rPr>
        <w:t>Юмасинская СОШ</w:t>
      </w:r>
    </w:p>
    <w:p w:rsidR="00E017C2" w:rsidRPr="00F40DE9" w:rsidRDefault="00E017C2">
      <w:pPr>
        <w:rPr>
          <w:rFonts w:ascii="Times New Roman" w:hAnsi="Times New Roman" w:cs="Times New Roman"/>
        </w:rPr>
      </w:pPr>
      <w:r w:rsidRPr="00F40DE9">
        <w:rPr>
          <w:rFonts w:ascii="Times New Roman" w:hAnsi="Times New Roman" w:cs="Times New Roman"/>
        </w:rPr>
        <w:t>Протокол №1 от 30.08.2021</w:t>
      </w:r>
    </w:p>
    <w:p w:rsidR="00E017C2" w:rsidRDefault="00E017C2"/>
    <w:p w:rsidR="00E017C2" w:rsidRDefault="00E017C2"/>
    <w:p w:rsidR="00E017C2" w:rsidRDefault="00E017C2"/>
    <w:p w:rsidR="00E017C2" w:rsidRDefault="00E017C2"/>
    <w:p w:rsidR="00743033" w:rsidRDefault="00743033"/>
    <w:p w:rsidR="00743033" w:rsidRDefault="00743033"/>
    <w:p w:rsidR="00E017C2" w:rsidRPr="00E017C2" w:rsidRDefault="00743033" w:rsidP="00743033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 xml:space="preserve">   Учебный </w:t>
      </w:r>
      <w:r w:rsidR="00E017C2">
        <w:rPr>
          <w:b/>
          <w:bCs/>
        </w:rPr>
        <w:t>план</w:t>
      </w:r>
      <w:r w:rsidR="00E017C2">
        <w:rPr>
          <w:b/>
          <w:bCs/>
        </w:rPr>
        <w:br/>
        <w:t>дошкольных групп МКОУ Юмасинская СОШ</w:t>
      </w:r>
      <w:r w:rsidR="00E017C2">
        <w:rPr>
          <w:b/>
          <w:bCs/>
        </w:rPr>
        <w:br/>
        <w:t>на 2021-2022 учебный год</w:t>
      </w:r>
      <w:r w:rsidR="00E017C2">
        <w:rPr>
          <w:b/>
          <w:bCs/>
        </w:rPr>
        <w:br/>
      </w:r>
      <w:r>
        <w:t xml:space="preserve">д. Юмас </w:t>
      </w:r>
      <w:r w:rsidR="00E017C2">
        <w:t>2021г.</w:t>
      </w:r>
    </w:p>
    <w:p w:rsidR="005C7340" w:rsidRDefault="00E017C2" w:rsidP="005C7340">
      <w:pPr>
        <w:pStyle w:val="10"/>
        <w:keepNext/>
        <w:keepLines/>
        <w:jc w:val="center"/>
      </w:pPr>
      <w:bookmarkStart w:id="1" w:name="bookmark2"/>
      <w:r>
        <w:t>Пояснительная записка</w:t>
      </w:r>
      <w:bookmarkEnd w:id="1"/>
    </w:p>
    <w:p w:rsidR="005C7340" w:rsidRDefault="005C7340" w:rsidP="00E017C2">
      <w:pPr>
        <w:pStyle w:val="10"/>
        <w:keepNext/>
        <w:keepLines/>
        <w:jc w:val="center"/>
      </w:pPr>
    </w:p>
    <w:p w:rsidR="005C7340" w:rsidRDefault="005C7340" w:rsidP="005C7340">
      <w:pPr>
        <w:pStyle w:val="11"/>
        <w:ind w:left="340" w:firstLine="740"/>
        <w:jc w:val="both"/>
      </w:pPr>
      <w:r>
        <w:t xml:space="preserve">Учебный план дошкольных групп МКОУ Юмасинская СОШ, </w:t>
      </w:r>
      <w:proofErr w:type="gramStart"/>
      <w:r>
        <w:t>реализующего</w:t>
      </w:r>
      <w:proofErr w:type="gramEnd"/>
      <w:r>
        <w:t xml:space="preserve"> Основную образовательную программу дошкольного образования муниципального казенного общеобразовательного  учреждения Юмасинская средняя общеобразовательная школа  </w:t>
      </w:r>
      <w:proofErr w:type="gramStart"/>
      <w:r>
        <w:t>разработан</w:t>
      </w:r>
      <w:proofErr w:type="gramEnd"/>
      <w:r>
        <w:t xml:space="preserve"> в соответствии с:</w:t>
      </w:r>
    </w:p>
    <w:p w:rsidR="005C7340" w:rsidRDefault="005C7340" w:rsidP="005C7340">
      <w:pPr>
        <w:pStyle w:val="11"/>
        <w:numPr>
          <w:ilvl w:val="0"/>
          <w:numId w:val="1"/>
        </w:numPr>
        <w:tabs>
          <w:tab w:val="left" w:pos="371"/>
        </w:tabs>
        <w:ind w:firstLine="0"/>
        <w:jc w:val="both"/>
      </w:pPr>
      <w:r>
        <w:t>Федеральным законом от 29.12.2012г. № 273-ФЗ «Об образовании в Российской Федерации»;</w:t>
      </w:r>
    </w:p>
    <w:p w:rsidR="005C7340" w:rsidRDefault="005C7340" w:rsidP="005C7340">
      <w:pPr>
        <w:pStyle w:val="11"/>
        <w:numPr>
          <w:ilvl w:val="0"/>
          <w:numId w:val="1"/>
        </w:numPr>
        <w:tabs>
          <w:tab w:val="left" w:pos="371"/>
        </w:tabs>
        <w:ind w:left="340" w:hanging="340"/>
        <w:jc w:val="both"/>
      </w:pPr>
      <w: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proofErr w:type="gramStart"/>
      <w:r>
        <w:t xml:space="preserve"> ;</w:t>
      </w:r>
      <w:proofErr w:type="gramEnd"/>
    </w:p>
    <w:p w:rsidR="005C7340" w:rsidRDefault="005C7340" w:rsidP="005C7340">
      <w:pPr>
        <w:pStyle w:val="11"/>
        <w:numPr>
          <w:ilvl w:val="0"/>
          <w:numId w:val="1"/>
        </w:numPr>
        <w:tabs>
          <w:tab w:val="left" w:pos="371"/>
        </w:tabs>
        <w:ind w:left="340" w:hanging="340"/>
        <w:jc w:val="both"/>
      </w:pPr>
      <w: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5C7340" w:rsidRDefault="005C7340" w:rsidP="005C7340">
      <w:pPr>
        <w:pStyle w:val="11"/>
        <w:numPr>
          <w:ilvl w:val="0"/>
          <w:numId w:val="1"/>
        </w:numPr>
        <w:tabs>
          <w:tab w:val="left" w:pos="371"/>
        </w:tabs>
        <w:ind w:left="340" w:hanging="340"/>
        <w:jc w:val="both"/>
      </w:pPr>
      <w: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5C7340" w:rsidRDefault="005C7340" w:rsidP="005C7340">
      <w:pPr>
        <w:pStyle w:val="11"/>
        <w:numPr>
          <w:ilvl w:val="0"/>
          <w:numId w:val="1"/>
        </w:numPr>
        <w:tabs>
          <w:tab w:val="left" w:pos="371"/>
        </w:tabs>
        <w:ind w:left="340" w:hanging="340"/>
        <w:jc w:val="both"/>
      </w:pPr>
      <w: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5C7340" w:rsidRDefault="005C7340" w:rsidP="005C7340">
      <w:pPr>
        <w:pStyle w:val="11"/>
        <w:numPr>
          <w:ilvl w:val="0"/>
          <w:numId w:val="1"/>
        </w:numPr>
        <w:tabs>
          <w:tab w:val="left" w:pos="371"/>
        </w:tabs>
        <w:ind w:left="340" w:hanging="340"/>
        <w:jc w:val="both"/>
      </w:pPr>
      <w:r>
        <w:t>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5C7340" w:rsidRDefault="005C7340" w:rsidP="005C7340">
      <w:pPr>
        <w:pStyle w:val="11"/>
        <w:numPr>
          <w:ilvl w:val="0"/>
          <w:numId w:val="1"/>
        </w:numPr>
        <w:tabs>
          <w:tab w:val="left" w:pos="371"/>
        </w:tabs>
        <w:ind w:firstLine="0"/>
        <w:jc w:val="both"/>
      </w:pPr>
      <w:r>
        <w:t>-Проектом основной образовательной программы дошкольных групп МКОУ Юмасинская СОШ</w:t>
      </w:r>
    </w:p>
    <w:p w:rsidR="005C7340" w:rsidRDefault="005C7340" w:rsidP="005C7340">
      <w:pPr>
        <w:pStyle w:val="11"/>
        <w:numPr>
          <w:ilvl w:val="0"/>
          <w:numId w:val="1"/>
        </w:numPr>
        <w:tabs>
          <w:tab w:val="left" w:pos="371"/>
        </w:tabs>
        <w:ind w:left="340" w:hanging="340"/>
        <w:jc w:val="both"/>
      </w:pPr>
      <w:r>
        <w:t xml:space="preserve">Уставом МКОУ </w:t>
      </w:r>
      <w:proofErr w:type="spellStart"/>
      <w:r>
        <w:t>Юмасинская</w:t>
      </w:r>
      <w:proofErr w:type="spellEnd"/>
      <w:r>
        <w:t xml:space="preserve"> СОШ, утверждённым начальником управления образования администрации Кондинского района Н.И. </w:t>
      </w:r>
      <w:proofErr w:type="spellStart"/>
      <w:r>
        <w:t>Сусловой</w:t>
      </w:r>
      <w:proofErr w:type="gramStart"/>
      <w:r>
        <w:t>.</w:t>
      </w:r>
      <w:r w:rsidR="00B3717F">
        <w:t>о</w:t>
      </w:r>
      <w:proofErr w:type="gramEnd"/>
      <w:r w:rsidR="00B3717F">
        <w:t>т</w:t>
      </w:r>
      <w:proofErr w:type="spellEnd"/>
      <w:r w:rsidR="00B3717F">
        <w:t xml:space="preserve"> </w:t>
      </w:r>
      <w:r w:rsidR="00B3717F" w:rsidRPr="00B3717F">
        <w:rPr>
          <w:color w:val="000000" w:themeColor="text1"/>
        </w:rPr>
        <w:t>28</w:t>
      </w:r>
      <w:r w:rsidR="00B3717F" w:rsidRPr="00B3717F">
        <w:t>ноября 2014г. № 853</w:t>
      </w:r>
    </w:p>
    <w:p w:rsidR="005C7340" w:rsidRDefault="005C7340" w:rsidP="00B3717F">
      <w:pPr>
        <w:pStyle w:val="a8"/>
      </w:pPr>
      <w:r>
        <w:t xml:space="preserve">Лицензией на правоведения образовательной деятельности </w:t>
      </w:r>
      <w:r w:rsidRPr="005C7340">
        <w:t>серия 86Л01 № 0</w:t>
      </w:r>
      <w:r>
        <w:t>001012 от 12 декабря 2014 г. МК</w:t>
      </w:r>
      <w:r w:rsidRPr="005C7340">
        <w:t xml:space="preserve">ОУ </w:t>
      </w:r>
      <w:r>
        <w:t>Юмасинская СОШ</w:t>
      </w:r>
      <w:r w:rsidRPr="005C7340">
        <w:t>.</w:t>
      </w:r>
      <w:bookmarkStart w:id="2" w:name="_GoBack"/>
    </w:p>
    <w:bookmarkEnd w:id="2"/>
    <w:p w:rsidR="00351775" w:rsidRDefault="00351775" w:rsidP="00351775">
      <w:pPr>
        <w:pStyle w:val="11"/>
        <w:ind w:left="1080" w:firstLine="0"/>
        <w:jc w:val="both"/>
      </w:pPr>
      <w:r>
        <w:t xml:space="preserve">Период организованной образовательной деятельности в дошкольных группах муниципального казенного общеобразовательного  учреждения Юмасинская СОШ начинается с 01.09.2021 г. и заканчивается 31.05.2022 г. С 24.12.2021г. по 31.12.2021 для воспитанников дошкольных групп МКОУ </w:t>
      </w:r>
      <w:proofErr w:type="spellStart"/>
      <w:r>
        <w:t>Юмасинская</w:t>
      </w:r>
      <w:proofErr w:type="spellEnd"/>
      <w:r>
        <w:t xml:space="preserve"> СОШ  организуется физкультурно-оздоровительный период, во время которых проводится организованная образовательная деятельность </w:t>
      </w:r>
      <w:proofErr w:type="spellStart"/>
      <w:proofErr w:type="gramStart"/>
      <w:r>
        <w:t>физкультурно</w:t>
      </w:r>
      <w:proofErr w:type="spellEnd"/>
      <w:r>
        <w:t xml:space="preserve"> - образовательного</w:t>
      </w:r>
      <w:proofErr w:type="gramEnd"/>
      <w:r>
        <w:t xml:space="preserve"> и эстетического циклов.</w:t>
      </w:r>
    </w:p>
    <w:p w:rsidR="000452A5" w:rsidRDefault="00351775" w:rsidP="000452A5">
      <w:pPr>
        <w:pStyle w:val="11"/>
        <w:tabs>
          <w:tab w:val="left" w:pos="371"/>
        </w:tabs>
        <w:ind w:left="340" w:firstLine="0"/>
        <w:jc w:val="both"/>
      </w:pPr>
      <w:r>
        <w:t>Учебный план дошкольных групп МКОУ Юмасинская СОШ  ориентирован на организацию</w:t>
      </w:r>
      <w:r w:rsidR="00344F6E">
        <w:t xml:space="preserve"> организованной образовательной деятельности в режиме 5-ти дневной учебной недели и продолжительностью 12 часового пребывания. Продолжительность учебного года составит 36 недель (с 1 сентября 2021года по 31 мая 2022г.).</w:t>
      </w:r>
    </w:p>
    <w:p w:rsidR="000452A5" w:rsidRDefault="000452A5" w:rsidP="000452A5">
      <w:pPr>
        <w:pStyle w:val="11"/>
        <w:tabs>
          <w:tab w:val="left" w:pos="371"/>
        </w:tabs>
        <w:ind w:left="340" w:firstLine="0"/>
        <w:jc w:val="both"/>
      </w:pPr>
      <w:r>
        <w:tab/>
      </w:r>
      <w:r>
        <w:tab/>
        <w:t>Данный учебный план составлен для организации деятельности с детьми раннего возраста от Года до 2 лет и детьми дошкольного возраста с 2 до 7 лет. Организованная образовательная деятельность проводится преимущественно по подгруппам, сформированным с учетом уровня развития воспитанников. В соответствии с требованиями СанПиН, продолжительность игр-занятий и организованной образовательной деятельности: - первая группа раннего возраста (1-2 года) - 10 минут;</w:t>
      </w:r>
    </w:p>
    <w:p w:rsidR="000452A5" w:rsidRDefault="000452A5" w:rsidP="000452A5">
      <w:pPr>
        <w:pStyle w:val="11"/>
        <w:numPr>
          <w:ilvl w:val="0"/>
          <w:numId w:val="2"/>
        </w:numPr>
        <w:tabs>
          <w:tab w:val="left" w:pos="638"/>
        </w:tabs>
        <w:ind w:firstLine="440"/>
        <w:jc w:val="both"/>
      </w:pPr>
      <w:r>
        <w:lastRenderedPageBreak/>
        <w:t>вторая группа раннего возраста (2-3 года) - 10 минут;</w:t>
      </w:r>
    </w:p>
    <w:p w:rsidR="000452A5" w:rsidRDefault="000452A5" w:rsidP="000452A5">
      <w:pPr>
        <w:pStyle w:val="11"/>
        <w:numPr>
          <w:ilvl w:val="0"/>
          <w:numId w:val="2"/>
        </w:numPr>
        <w:tabs>
          <w:tab w:val="left" w:pos="574"/>
        </w:tabs>
        <w:jc w:val="both"/>
      </w:pPr>
      <w:r>
        <w:t>младшая группа (3-4 года) - 15 минут,</w:t>
      </w:r>
    </w:p>
    <w:p w:rsidR="000452A5" w:rsidRDefault="000452A5" w:rsidP="000452A5">
      <w:pPr>
        <w:pStyle w:val="11"/>
        <w:numPr>
          <w:ilvl w:val="0"/>
          <w:numId w:val="2"/>
        </w:numPr>
        <w:tabs>
          <w:tab w:val="left" w:pos="638"/>
        </w:tabs>
        <w:ind w:firstLine="440"/>
        <w:jc w:val="both"/>
      </w:pPr>
      <w:r>
        <w:t>средняя группа (4-5 лет) -20 минут,</w:t>
      </w:r>
    </w:p>
    <w:p w:rsidR="000452A5" w:rsidRDefault="000452A5" w:rsidP="000452A5">
      <w:pPr>
        <w:pStyle w:val="11"/>
        <w:numPr>
          <w:ilvl w:val="0"/>
          <w:numId w:val="2"/>
        </w:numPr>
        <w:tabs>
          <w:tab w:val="left" w:pos="638"/>
        </w:tabs>
        <w:ind w:firstLine="440"/>
        <w:jc w:val="both"/>
      </w:pPr>
      <w:r>
        <w:t>старшая группа (5-6 лет) -25 минут,</w:t>
      </w:r>
    </w:p>
    <w:p w:rsidR="000452A5" w:rsidRDefault="000452A5" w:rsidP="000452A5">
      <w:pPr>
        <w:pStyle w:val="11"/>
        <w:numPr>
          <w:ilvl w:val="0"/>
          <w:numId w:val="2"/>
        </w:numPr>
        <w:tabs>
          <w:tab w:val="left" w:pos="638"/>
        </w:tabs>
        <w:ind w:firstLine="440"/>
        <w:jc w:val="both"/>
      </w:pPr>
      <w:r>
        <w:t>подготовительная группа (6-7 лет) -30 минут.</w:t>
      </w:r>
    </w:p>
    <w:p w:rsidR="000452A5" w:rsidRDefault="000452A5" w:rsidP="00523830">
      <w:pPr>
        <w:pStyle w:val="11"/>
        <w:jc w:val="both"/>
      </w:pPr>
      <w:r>
        <w:t>В середине времени, отведенного на организованную образовательную деятельность, проводят физ. минутку. Перерывы между периодами организованной образовательной деятельности не менее - 10 минут.</w:t>
      </w:r>
    </w:p>
    <w:p w:rsidR="000452A5" w:rsidRDefault="000452A5" w:rsidP="000452A5">
      <w:pPr>
        <w:pStyle w:val="11"/>
        <w:ind w:left="340" w:firstLine="740"/>
        <w:jc w:val="both"/>
      </w:pPr>
      <w:r>
        <w:t>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четверг), сочетается с физкультурными и музыкальными занятиями.</w:t>
      </w:r>
    </w:p>
    <w:p w:rsidR="000452A5" w:rsidRDefault="000452A5" w:rsidP="00CC5701">
      <w:pPr>
        <w:pStyle w:val="11"/>
        <w:ind w:left="340" w:firstLine="86"/>
        <w:jc w:val="both"/>
      </w:pPr>
      <w:proofErr w:type="gramStart"/>
      <w:r>
        <w:t>Общественно-полезный труд детей старшей и подготовит</w:t>
      </w:r>
      <w:r w:rsidR="00CC5701">
        <w:t xml:space="preserve">ельной групп проводится в форме </w:t>
      </w:r>
      <w:r>
        <w:t>самообслуживания, элементарного хозяйственно-бытового труда (сервировка столов, помощь в подготовке к занятиям) и труда на природе.</w:t>
      </w:r>
      <w:proofErr w:type="gramEnd"/>
      <w:r>
        <w:t xml:space="preserve"> Его продолжительность не превышает 20 минут в день.</w:t>
      </w:r>
    </w:p>
    <w:p w:rsidR="00CC5701" w:rsidRDefault="00CC5701" w:rsidP="00CC5701">
      <w:pPr>
        <w:pStyle w:val="11"/>
        <w:jc w:val="both"/>
      </w:pPr>
      <w:r>
        <w:t>Организованная образовательная деятельность с детьми старшего дошкольного возраста осуществляется во второй половине дня после дневного сна, 2-3 раза в неделю. Ее продолжительность составляет не более 25-30 минут в день. В середине организованной образовательной деятельности статического характера проводят физкультминутку.</w:t>
      </w:r>
    </w:p>
    <w:p w:rsidR="00CC5701" w:rsidRDefault="00CC5701" w:rsidP="00CC5701">
      <w:pPr>
        <w:pStyle w:val="11"/>
        <w:ind w:left="340" w:firstLine="760"/>
        <w:jc w:val="both"/>
      </w:pPr>
      <w:r>
        <w:t>С 01.06.2022г. по 31.08.2022г. в дошкольных группах  МКОУ Юмасинская СОШ - летний оздоровительный период. В этот период проводятся спортивные и подвижные игры, спортивные праздники и развлечения, досуги, экскурсии.</w:t>
      </w:r>
    </w:p>
    <w:p w:rsidR="00CC5701" w:rsidRDefault="00CC5701" w:rsidP="00CC5701">
      <w:pPr>
        <w:pStyle w:val="11"/>
        <w:ind w:left="340" w:firstLine="320"/>
        <w:jc w:val="both"/>
      </w:pPr>
      <w:r>
        <w:t>В соответствии с ФГОС ДОорганизованная образовательная деятельность, осуществляемая в процессе организации различных видов детской деятельности, осуществляется по следующим образовательным областям:</w:t>
      </w:r>
    </w:p>
    <w:p w:rsidR="00CC5701" w:rsidRDefault="00CC5701" w:rsidP="00CC5701">
      <w:pPr>
        <w:pStyle w:val="11"/>
        <w:numPr>
          <w:ilvl w:val="0"/>
          <w:numId w:val="3"/>
        </w:numPr>
        <w:tabs>
          <w:tab w:val="left" w:pos="758"/>
        </w:tabs>
        <w:jc w:val="both"/>
      </w:pPr>
      <w:r>
        <w:t>физическое развитие;</w:t>
      </w:r>
    </w:p>
    <w:p w:rsidR="00CC5701" w:rsidRDefault="00CC5701" w:rsidP="00CC5701">
      <w:pPr>
        <w:pStyle w:val="11"/>
        <w:numPr>
          <w:ilvl w:val="0"/>
          <w:numId w:val="3"/>
        </w:numPr>
        <w:tabs>
          <w:tab w:val="left" w:pos="758"/>
        </w:tabs>
        <w:jc w:val="both"/>
      </w:pPr>
      <w:r>
        <w:t>социально-коммуникативное развитие;</w:t>
      </w:r>
    </w:p>
    <w:p w:rsidR="00CC5701" w:rsidRDefault="00CC5701" w:rsidP="00CC5701">
      <w:pPr>
        <w:pStyle w:val="11"/>
        <w:numPr>
          <w:ilvl w:val="0"/>
          <w:numId w:val="3"/>
        </w:numPr>
        <w:tabs>
          <w:tab w:val="left" w:pos="763"/>
        </w:tabs>
        <w:jc w:val="both"/>
      </w:pPr>
      <w:r>
        <w:t>познавательное развитие;</w:t>
      </w:r>
    </w:p>
    <w:p w:rsidR="00CC5701" w:rsidRDefault="00CC5701" w:rsidP="00CC5701">
      <w:pPr>
        <w:pStyle w:val="11"/>
        <w:numPr>
          <w:ilvl w:val="0"/>
          <w:numId w:val="3"/>
        </w:numPr>
        <w:tabs>
          <w:tab w:val="left" w:pos="753"/>
        </w:tabs>
        <w:jc w:val="both"/>
      </w:pPr>
      <w:r>
        <w:t>речевое развитие;</w:t>
      </w:r>
    </w:p>
    <w:p w:rsidR="00CC5701" w:rsidRDefault="00CC5701" w:rsidP="00CC5701">
      <w:pPr>
        <w:pStyle w:val="11"/>
        <w:numPr>
          <w:ilvl w:val="0"/>
          <w:numId w:val="3"/>
        </w:numPr>
        <w:tabs>
          <w:tab w:val="left" w:pos="758"/>
        </w:tabs>
        <w:spacing w:after="540"/>
        <w:jc w:val="both"/>
      </w:pPr>
      <w:r>
        <w:t>художественно-эстетическое развитие.</w:t>
      </w:r>
    </w:p>
    <w:p w:rsidR="008A4634" w:rsidRDefault="008A4634" w:rsidP="008A4634">
      <w:pPr>
        <w:pStyle w:val="11"/>
        <w:tabs>
          <w:tab w:val="left" w:pos="662"/>
        </w:tabs>
        <w:spacing w:after="260"/>
        <w:ind w:left="340" w:firstLine="0"/>
        <w:jc w:val="both"/>
      </w:pPr>
      <w:r>
        <w:rPr>
          <w:b/>
          <w:bCs/>
        </w:rPr>
        <w:t>1.Содержание по образовательным областям:</w:t>
      </w:r>
    </w:p>
    <w:p w:rsidR="008A4634" w:rsidRDefault="008A4634" w:rsidP="008A4634">
      <w:pPr>
        <w:pStyle w:val="11"/>
        <w:jc w:val="both"/>
      </w:pPr>
      <w:r>
        <w:rPr>
          <w:b/>
          <w:bCs/>
        </w:rPr>
        <w:t xml:space="preserve">Содержание образовательной области «Физическое развитие» </w:t>
      </w:r>
      <w:r>
        <w:t xml:space="preserve">направлено </w:t>
      </w:r>
      <w:proofErr w:type="gramStart"/>
      <w:r>
        <w:t>на</w:t>
      </w:r>
      <w:proofErr w:type="gramEnd"/>
      <w:r>
        <w:t>:</w:t>
      </w:r>
    </w:p>
    <w:p w:rsidR="008A4634" w:rsidRDefault="008A4634" w:rsidP="008A4634">
      <w:pPr>
        <w:pStyle w:val="11"/>
        <w:jc w:val="both"/>
      </w:pPr>
      <w:r>
        <w:rPr>
          <w:b/>
          <w:bCs/>
          <w:u w:val="single"/>
        </w:rPr>
        <w:t>Ранний возраст:</w:t>
      </w:r>
    </w:p>
    <w:p w:rsidR="008A4634" w:rsidRDefault="008A4634" w:rsidP="008A4634">
      <w:pPr>
        <w:pStyle w:val="11"/>
        <w:ind w:left="1060" w:firstLine="0"/>
        <w:jc w:val="both"/>
      </w:pPr>
      <w:r>
        <w:rPr>
          <w:b/>
          <w:bCs/>
        </w:rPr>
        <w:t>Развитие движений</w:t>
      </w:r>
    </w:p>
    <w:p w:rsidR="008A4634" w:rsidRDefault="008A4634" w:rsidP="008A4634">
      <w:pPr>
        <w:pStyle w:val="11"/>
        <w:ind w:left="340" w:firstLine="760"/>
        <w:jc w:val="both"/>
      </w:pPr>
      <w: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другими детьми.</w:t>
      </w:r>
    </w:p>
    <w:p w:rsidR="008A4634" w:rsidRDefault="008A4634" w:rsidP="008A4634">
      <w:pPr>
        <w:pStyle w:val="11"/>
        <w:jc w:val="both"/>
      </w:pPr>
      <w:r>
        <w:rPr>
          <w:b/>
          <w:bCs/>
          <w:u w:val="single"/>
        </w:rPr>
        <w:t>Дошкольный возраст:</w:t>
      </w:r>
    </w:p>
    <w:p w:rsidR="008A4634" w:rsidRDefault="008A4634" w:rsidP="008A4634">
      <w:pPr>
        <w:pStyle w:val="11"/>
        <w:ind w:left="1060" w:firstLine="0"/>
        <w:jc w:val="both"/>
      </w:pPr>
      <w:r>
        <w:rPr>
          <w:b/>
          <w:bCs/>
        </w:rPr>
        <w:t>Физическая культура</w:t>
      </w:r>
    </w:p>
    <w:p w:rsidR="008A4634" w:rsidRDefault="008A4634" w:rsidP="008A4634">
      <w:pPr>
        <w:pStyle w:val="11"/>
        <w:ind w:left="340" w:firstLine="760"/>
        <w:jc w:val="both"/>
      </w:pPr>
      <w: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A4634" w:rsidRDefault="008A4634" w:rsidP="008A4634">
      <w:pPr>
        <w:pStyle w:val="11"/>
        <w:ind w:left="340" w:firstLine="760"/>
        <w:jc w:val="both"/>
      </w:pPr>
      <w: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A4634" w:rsidRDefault="008A4634" w:rsidP="008A4634">
      <w:pPr>
        <w:pStyle w:val="11"/>
        <w:ind w:left="340" w:firstLine="760"/>
        <w:jc w:val="both"/>
      </w:pPr>
      <w: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A4634" w:rsidRDefault="008A4634" w:rsidP="008A4634">
      <w:pPr>
        <w:pStyle w:val="11"/>
        <w:ind w:left="340" w:firstLine="760"/>
        <w:jc w:val="both"/>
      </w:pPr>
      <w: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A4634" w:rsidRDefault="008A4634" w:rsidP="008A4634">
      <w:pPr>
        <w:pStyle w:val="11"/>
        <w:jc w:val="both"/>
      </w:pPr>
      <w:r>
        <w:t>При решении этих задач мы используем следующие методические пособия:</w:t>
      </w:r>
    </w:p>
    <w:p w:rsidR="008A4634" w:rsidRDefault="008A4634" w:rsidP="008A4634">
      <w:pPr>
        <w:pStyle w:val="11"/>
        <w:ind w:left="1060" w:firstLine="0"/>
        <w:jc w:val="both"/>
      </w:pPr>
      <w:r>
        <w:t>Физическая культура в детском саду:</w:t>
      </w:r>
    </w:p>
    <w:p w:rsidR="008A4634" w:rsidRDefault="008A4634" w:rsidP="008A4634">
      <w:pPr>
        <w:pStyle w:val="11"/>
        <w:ind w:left="1060" w:firstLine="0"/>
        <w:jc w:val="both"/>
      </w:pPr>
      <w:r>
        <w:t xml:space="preserve">Младшая группа </w:t>
      </w:r>
      <w:proofErr w:type="spellStart"/>
      <w:r>
        <w:t>Пензулаева</w:t>
      </w:r>
      <w:proofErr w:type="spellEnd"/>
      <w:r>
        <w:t xml:space="preserve"> Л.И.</w:t>
      </w:r>
    </w:p>
    <w:p w:rsidR="008A4634" w:rsidRDefault="008A4634" w:rsidP="008A4634">
      <w:pPr>
        <w:pStyle w:val="11"/>
        <w:ind w:left="1060" w:firstLine="0"/>
        <w:jc w:val="both"/>
      </w:pPr>
      <w:r>
        <w:t xml:space="preserve">Средняя группа </w:t>
      </w:r>
      <w:proofErr w:type="spellStart"/>
      <w:r>
        <w:t>Пензулаева</w:t>
      </w:r>
      <w:proofErr w:type="spellEnd"/>
      <w:r>
        <w:t xml:space="preserve"> Л.И.</w:t>
      </w:r>
    </w:p>
    <w:p w:rsidR="008A4634" w:rsidRDefault="008A4634" w:rsidP="008A4634">
      <w:pPr>
        <w:pStyle w:val="11"/>
        <w:ind w:left="1060" w:firstLine="0"/>
        <w:jc w:val="both"/>
      </w:pPr>
      <w:r>
        <w:t xml:space="preserve">Старшая группа </w:t>
      </w:r>
      <w:proofErr w:type="spellStart"/>
      <w:r>
        <w:t>Пензулаева</w:t>
      </w:r>
      <w:proofErr w:type="spellEnd"/>
      <w:r>
        <w:t xml:space="preserve"> Л.И.</w:t>
      </w:r>
    </w:p>
    <w:p w:rsidR="008A4634" w:rsidRDefault="008A4634" w:rsidP="008A4634">
      <w:pPr>
        <w:pStyle w:val="11"/>
        <w:ind w:left="1060" w:firstLine="0"/>
        <w:jc w:val="both"/>
      </w:pPr>
      <w:r>
        <w:t xml:space="preserve">Подготовительная группа </w:t>
      </w:r>
      <w:proofErr w:type="spellStart"/>
      <w:r>
        <w:t>Пензулаева</w:t>
      </w:r>
      <w:proofErr w:type="spellEnd"/>
      <w:r>
        <w:t xml:space="preserve"> Л.И.</w:t>
      </w:r>
    </w:p>
    <w:p w:rsidR="008A4634" w:rsidRDefault="008A4634" w:rsidP="008A4634">
      <w:pPr>
        <w:pStyle w:val="11"/>
        <w:spacing w:after="260"/>
        <w:ind w:firstLine="720"/>
        <w:jc w:val="both"/>
      </w:pPr>
      <w:r>
        <w:t>Специфика модели интеграции состоит в том, что решение основных психолого</w:t>
      </w:r>
      <w:r>
        <w:softHyphen/>
      </w:r>
      <w:r w:rsidR="00F40DE9">
        <w:t>-</w:t>
      </w:r>
      <w:r>
        <w:t xml:space="preserve">педагогических </w:t>
      </w:r>
      <w:r>
        <w:lastRenderedPageBreak/>
        <w:t>задач области «Физическая культура» осуществляется во всех областях Программы. Представлены пути дифференцированного подхода в определении заданий в совместной и самостоятельной деятельности детей успешная реализация этой стороны программы возможна лишь при тесном взаимодействии педагогов, медицинских работников и родителей.</w:t>
      </w:r>
    </w:p>
    <w:p w:rsidR="008A4634" w:rsidRDefault="008A4634" w:rsidP="008A4634">
      <w:pPr>
        <w:pStyle w:val="11"/>
        <w:ind w:firstLine="580"/>
        <w:jc w:val="both"/>
      </w:pPr>
      <w:r>
        <w:rPr>
          <w:b/>
          <w:bCs/>
        </w:rPr>
        <w:t xml:space="preserve">Содержание образовательной области «Социально - коммуникативное развитие» </w:t>
      </w:r>
      <w:r>
        <w:t xml:space="preserve">направлено </w:t>
      </w:r>
      <w:proofErr w:type="gramStart"/>
      <w:r>
        <w:t>на</w:t>
      </w:r>
      <w:proofErr w:type="gramEnd"/>
      <w:r>
        <w:t>:</w:t>
      </w:r>
    </w:p>
    <w:p w:rsidR="008A4634" w:rsidRDefault="008A4634" w:rsidP="008A4634">
      <w:pPr>
        <w:pStyle w:val="11"/>
        <w:ind w:firstLine="0"/>
        <w:jc w:val="both"/>
      </w:pPr>
      <w:r>
        <w:rPr>
          <w:b/>
          <w:bCs/>
          <w:u w:val="single"/>
        </w:rPr>
        <w:t>Ранний возраст:</w:t>
      </w:r>
    </w:p>
    <w:p w:rsidR="008A4634" w:rsidRDefault="008A4634" w:rsidP="008A4634">
      <w:pPr>
        <w:pStyle w:val="11"/>
        <w:ind w:firstLine="720"/>
        <w:jc w:val="both"/>
      </w:pPr>
      <w:r>
        <w:t>Позитивная социализация детей раннего возраста, приобщение детей к социокультурным нормам, традициям семьи, общества и государства.</w:t>
      </w:r>
    </w:p>
    <w:p w:rsidR="008A4634" w:rsidRDefault="008A4634" w:rsidP="008A4634">
      <w:pPr>
        <w:pStyle w:val="11"/>
        <w:ind w:firstLine="0"/>
        <w:jc w:val="both"/>
      </w:pPr>
      <w:r>
        <w:rPr>
          <w:b/>
          <w:bCs/>
          <w:u w:val="single"/>
        </w:rPr>
        <w:t>Дошкольный возраст:</w:t>
      </w:r>
    </w:p>
    <w:p w:rsidR="008A4634" w:rsidRDefault="008A4634" w:rsidP="008A4634">
      <w:pPr>
        <w:pStyle w:val="11"/>
        <w:ind w:firstLine="580"/>
        <w:jc w:val="both"/>
      </w:pPr>
      <w:r>
        <w:t>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8A4634" w:rsidRDefault="008A4634" w:rsidP="008A4634">
      <w:pPr>
        <w:pStyle w:val="11"/>
        <w:numPr>
          <w:ilvl w:val="0"/>
          <w:numId w:val="5"/>
        </w:numPr>
        <w:tabs>
          <w:tab w:val="left" w:pos="713"/>
        </w:tabs>
        <w:ind w:firstLine="300"/>
        <w:jc w:val="both"/>
      </w:pPr>
      <w:r>
        <w:t>развитие игровой деятельности детей;</w:t>
      </w:r>
    </w:p>
    <w:p w:rsidR="008A4634" w:rsidRDefault="008A4634" w:rsidP="008A4634">
      <w:pPr>
        <w:pStyle w:val="11"/>
        <w:numPr>
          <w:ilvl w:val="0"/>
          <w:numId w:val="5"/>
        </w:numPr>
        <w:tabs>
          <w:tab w:val="left" w:pos="546"/>
        </w:tabs>
        <w:ind w:firstLine="300"/>
        <w:jc w:val="both"/>
      </w:pPr>
      <w: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8A4634" w:rsidRDefault="008A4634" w:rsidP="008A4634">
      <w:pPr>
        <w:pStyle w:val="11"/>
        <w:numPr>
          <w:ilvl w:val="0"/>
          <w:numId w:val="5"/>
        </w:numPr>
        <w:tabs>
          <w:tab w:val="left" w:pos="546"/>
        </w:tabs>
        <w:ind w:firstLine="300"/>
        <w:jc w:val="both"/>
      </w:pPr>
      <w: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8A4634" w:rsidRDefault="008A4634" w:rsidP="008A4634">
      <w:pPr>
        <w:pStyle w:val="11"/>
        <w:ind w:firstLine="0"/>
        <w:jc w:val="both"/>
      </w:pPr>
      <w:r>
        <w:t>При решении этих задач мы используем следующие методические пособия:</w:t>
      </w:r>
    </w:p>
    <w:p w:rsidR="008A4634" w:rsidRDefault="008A4634" w:rsidP="008A4634">
      <w:pPr>
        <w:pStyle w:val="11"/>
        <w:ind w:firstLine="0"/>
        <w:jc w:val="both"/>
      </w:pPr>
      <w:r>
        <w:t>Губанова Н. Ф. «Игровая деятельность в детском саду»</w:t>
      </w:r>
    </w:p>
    <w:p w:rsidR="008A4634" w:rsidRDefault="008A4634" w:rsidP="008A4634">
      <w:pPr>
        <w:pStyle w:val="11"/>
        <w:spacing w:after="260"/>
        <w:ind w:firstLine="0"/>
        <w:jc w:val="both"/>
      </w:pPr>
      <w:r>
        <w:t>Губанова Н. Ф. «Развитие игровой деятельности»</w:t>
      </w:r>
    </w:p>
    <w:p w:rsidR="00877A61" w:rsidRDefault="00877A61" w:rsidP="00877A61">
      <w:pPr>
        <w:pStyle w:val="11"/>
        <w:ind w:firstLine="0"/>
        <w:jc w:val="both"/>
      </w:pPr>
      <w:r>
        <w:rPr>
          <w:b/>
          <w:bCs/>
        </w:rPr>
        <w:t xml:space="preserve">Содержание образовательной области «Познавательное развитие» </w:t>
      </w:r>
      <w:r>
        <w:t xml:space="preserve">направлено </w:t>
      </w:r>
      <w:proofErr w:type="gramStart"/>
      <w:r>
        <w:t>на</w:t>
      </w:r>
      <w:proofErr w:type="gramEnd"/>
      <w:r>
        <w:t>:</w:t>
      </w:r>
    </w:p>
    <w:p w:rsidR="00877A61" w:rsidRDefault="00877A61" w:rsidP="00877A61">
      <w:pPr>
        <w:pStyle w:val="11"/>
        <w:ind w:firstLine="0"/>
        <w:jc w:val="both"/>
      </w:pPr>
      <w:r>
        <w:rPr>
          <w:b/>
          <w:bCs/>
          <w:u w:val="single"/>
        </w:rPr>
        <w:t>Ранний возраст:</w:t>
      </w:r>
    </w:p>
    <w:p w:rsidR="00877A61" w:rsidRDefault="00877A61" w:rsidP="00877A61">
      <w:pPr>
        <w:pStyle w:val="11"/>
        <w:ind w:firstLine="0"/>
        <w:jc w:val="both"/>
      </w:pPr>
      <w:r>
        <w:rPr>
          <w:b/>
          <w:bCs/>
        </w:rPr>
        <w:t>Расширение ориентировки в окружающем</w:t>
      </w:r>
    </w:p>
    <w:p w:rsidR="00877A61" w:rsidRDefault="00877A61" w:rsidP="00877A61">
      <w:pPr>
        <w:pStyle w:val="11"/>
        <w:ind w:firstLine="720"/>
        <w:jc w:val="both"/>
      </w:pPr>
      <w:r>
        <w:t>Расширять ориентировку в окружающей среде, позитивную социализацию детей раннего возраста, приобщение детей к социокультурным нормам, традициям семьи, общества и государства.</w:t>
      </w:r>
    </w:p>
    <w:p w:rsidR="00877A61" w:rsidRDefault="00877A61" w:rsidP="00877A61">
      <w:pPr>
        <w:pStyle w:val="11"/>
        <w:ind w:firstLine="0"/>
        <w:jc w:val="both"/>
      </w:pPr>
      <w:r>
        <w:rPr>
          <w:b/>
          <w:bCs/>
        </w:rPr>
        <w:t>Игры-занятия с дидактическим материалом</w:t>
      </w:r>
    </w:p>
    <w:p w:rsidR="00877A61" w:rsidRDefault="00877A61" w:rsidP="00877A61">
      <w:pPr>
        <w:pStyle w:val="11"/>
        <w:ind w:firstLine="680"/>
        <w:jc w:val="both"/>
      </w:pPr>
      <w:r>
        <w:t>Обогащать сенсорный опыт детей.</w:t>
      </w:r>
    </w:p>
    <w:p w:rsidR="00877A61" w:rsidRDefault="00877A61" w:rsidP="00877A61">
      <w:pPr>
        <w:pStyle w:val="11"/>
        <w:ind w:firstLine="0"/>
        <w:jc w:val="both"/>
      </w:pPr>
      <w:r>
        <w:rPr>
          <w:b/>
          <w:bCs/>
          <w:u w:val="single"/>
        </w:rPr>
        <w:t>Дошкольный возраст:</w:t>
      </w:r>
    </w:p>
    <w:p w:rsidR="00877A61" w:rsidRDefault="00877A61" w:rsidP="00877A61">
      <w:pPr>
        <w:pStyle w:val="11"/>
        <w:ind w:firstLine="680"/>
        <w:jc w:val="both"/>
      </w:pPr>
      <w:r>
        <w:rPr>
          <w:b/>
          <w:bCs/>
        </w:rPr>
        <w:t>Развитие познавательно-исследовательской деятельности.</w:t>
      </w:r>
    </w:p>
    <w:p w:rsidR="00877A61" w:rsidRDefault="00877A61" w:rsidP="00877A61">
      <w:pPr>
        <w:pStyle w:val="11"/>
        <w:numPr>
          <w:ilvl w:val="0"/>
          <w:numId w:val="5"/>
        </w:numPr>
        <w:tabs>
          <w:tab w:val="left" w:pos="413"/>
        </w:tabs>
        <w:ind w:firstLine="0"/>
        <w:jc w:val="both"/>
      </w:pPr>
      <w: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</w:p>
    <w:p w:rsidR="00877A61" w:rsidRDefault="00877A61" w:rsidP="00877A61">
      <w:pPr>
        <w:pStyle w:val="11"/>
        <w:numPr>
          <w:ilvl w:val="0"/>
          <w:numId w:val="5"/>
        </w:numPr>
        <w:tabs>
          <w:tab w:val="left" w:pos="413"/>
        </w:tabs>
        <w:spacing w:line="233" w:lineRule="auto"/>
        <w:ind w:firstLine="0"/>
        <w:jc w:val="both"/>
      </w:pPr>
      <w: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877A61" w:rsidRDefault="00877A61" w:rsidP="00877A61">
      <w:pPr>
        <w:pStyle w:val="11"/>
        <w:numPr>
          <w:ilvl w:val="0"/>
          <w:numId w:val="5"/>
        </w:numPr>
        <w:tabs>
          <w:tab w:val="left" w:pos="413"/>
        </w:tabs>
        <w:ind w:firstLine="0"/>
        <w:jc w:val="both"/>
      </w:pPr>
      <w: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E450B" w:rsidRDefault="00FE450B" w:rsidP="00FE450B">
      <w:pPr>
        <w:pStyle w:val="11"/>
        <w:ind w:firstLine="680"/>
        <w:jc w:val="both"/>
      </w:pPr>
      <w:r>
        <w:rPr>
          <w:b/>
          <w:bCs/>
        </w:rPr>
        <w:t>Формирование элементарных математических представлений.</w:t>
      </w:r>
    </w:p>
    <w:p w:rsidR="00FE450B" w:rsidRDefault="00FE450B" w:rsidP="00FE450B">
      <w:pPr>
        <w:pStyle w:val="11"/>
        <w:numPr>
          <w:ilvl w:val="0"/>
          <w:numId w:val="5"/>
        </w:numPr>
        <w:tabs>
          <w:tab w:val="left" w:pos="413"/>
        </w:tabs>
        <w:spacing w:line="233" w:lineRule="auto"/>
        <w:ind w:firstLine="0"/>
        <w:jc w:val="both"/>
      </w:pPr>
      <w: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E450B" w:rsidRDefault="00FE450B" w:rsidP="00FE450B">
      <w:pPr>
        <w:pStyle w:val="11"/>
        <w:spacing w:line="233" w:lineRule="auto"/>
        <w:ind w:firstLine="680"/>
        <w:jc w:val="both"/>
      </w:pPr>
      <w:r>
        <w:rPr>
          <w:b/>
          <w:bCs/>
        </w:rPr>
        <w:t>Ознакомление с миром природы.</w:t>
      </w:r>
    </w:p>
    <w:p w:rsidR="00FE450B" w:rsidRDefault="00FE450B" w:rsidP="00FE450B">
      <w:pPr>
        <w:pStyle w:val="11"/>
        <w:numPr>
          <w:ilvl w:val="0"/>
          <w:numId w:val="5"/>
        </w:numPr>
        <w:tabs>
          <w:tab w:val="left" w:pos="413"/>
        </w:tabs>
        <w:ind w:firstLine="0"/>
        <w:jc w:val="both"/>
      </w:pPr>
      <w: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E450B" w:rsidRDefault="00FE450B" w:rsidP="00FE450B">
      <w:pPr>
        <w:pStyle w:val="11"/>
        <w:ind w:firstLine="460"/>
        <w:jc w:val="both"/>
      </w:pPr>
      <w:r>
        <w:t xml:space="preserve">Для реализации этой области через </w:t>
      </w:r>
      <w:proofErr w:type="gramStart"/>
      <w:r>
        <w:t>организованную образовательную деятельность, осуществляемую в процессе организации различных видов деятельности применяются</w:t>
      </w:r>
      <w:proofErr w:type="gramEnd"/>
      <w:r>
        <w:t xml:space="preserve">: </w:t>
      </w:r>
      <w:proofErr w:type="spellStart"/>
      <w:r>
        <w:t>Веракса</w:t>
      </w:r>
      <w:proofErr w:type="spellEnd"/>
      <w:r>
        <w:t xml:space="preserve"> Н. Е.. </w:t>
      </w:r>
      <w:proofErr w:type="spellStart"/>
      <w:r>
        <w:t>Веракса</w:t>
      </w:r>
      <w:proofErr w:type="spellEnd"/>
      <w:r>
        <w:t xml:space="preserve"> А. Н. «Проектная деятельность дошкольников»;</w:t>
      </w:r>
    </w:p>
    <w:p w:rsidR="00FE450B" w:rsidRDefault="00FE450B" w:rsidP="00FE450B">
      <w:pPr>
        <w:pStyle w:val="11"/>
        <w:ind w:firstLine="0"/>
      </w:pPr>
      <w:proofErr w:type="spellStart"/>
      <w:r>
        <w:t>Помораева</w:t>
      </w:r>
      <w:proofErr w:type="spellEnd"/>
      <w:r>
        <w:t xml:space="preserve"> И. А., </w:t>
      </w:r>
      <w:proofErr w:type="spellStart"/>
      <w:r>
        <w:t>Позина</w:t>
      </w:r>
      <w:proofErr w:type="spellEnd"/>
      <w:r>
        <w:t xml:space="preserve"> В. А. «Занятия по формированию элементарных математических представлений»;</w:t>
      </w:r>
    </w:p>
    <w:p w:rsidR="00FE450B" w:rsidRDefault="00FE450B" w:rsidP="00FE450B">
      <w:pPr>
        <w:pStyle w:val="11"/>
        <w:ind w:firstLine="0"/>
      </w:pPr>
      <w:r>
        <w:t>Колесникова Е.В. Математика для детей</w:t>
      </w:r>
    </w:p>
    <w:p w:rsidR="00FE450B" w:rsidRDefault="00FE450B" w:rsidP="00FE450B">
      <w:pPr>
        <w:pStyle w:val="11"/>
        <w:ind w:firstLine="0"/>
      </w:pPr>
      <w:proofErr w:type="spellStart"/>
      <w:r>
        <w:t>Дыбина</w:t>
      </w:r>
      <w:proofErr w:type="spellEnd"/>
      <w:r>
        <w:t xml:space="preserve"> О. Б. «Ребенок и окружающий мир».</w:t>
      </w:r>
    </w:p>
    <w:p w:rsidR="00FE450B" w:rsidRDefault="00FE450B" w:rsidP="00FE450B">
      <w:pPr>
        <w:pStyle w:val="11"/>
        <w:ind w:firstLine="0"/>
      </w:pPr>
      <w:r>
        <w:t>Т.М. Бондаренко «Экологические занятия с детьми»</w:t>
      </w:r>
    </w:p>
    <w:p w:rsidR="00FE450B" w:rsidRDefault="00FE450B" w:rsidP="00FE450B">
      <w:pPr>
        <w:pStyle w:val="11"/>
        <w:spacing w:after="260"/>
        <w:ind w:firstLine="0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Галимов</w:t>
      </w:r>
      <w:proofErr w:type="spellEnd"/>
      <w:r>
        <w:t xml:space="preserve"> О.Р. «Познавательно-исследовательская деятельность дошкольников»</w:t>
      </w:r>
    </w:p>
    <w:p w:rsidR="00355564" w:rsidRDefault="00355564" w:rsidP="00355564">
      <w:pPr>
        <w:pStyle w:val="10"/>
        <w:keepNext/>
        <w:keepLines/>
      </w:pPr>
      <w:bookmarkStart w:id="3" w:name="bookmark4"/>
      <w:r>
        <w:lastRenderedPageBreak/>
        <w:t>Содержание образовательной области "Речевое развитие"</w:t>
      </w:r>
      <w:bookmarkEnd w:id="3"/>
    </w:p>
    <w:p w:rsidR="00355564" w:rsidRDefault="00355564" w:rsidP="00355564">
      <w:pPr>
        <w:pStyle w:val="11"/>
        <w:ind w:firstLine="460"/>
        <w:jc w:val="both"/>
      </w:pPr>
      <w:proofErr w:type="gramStart"/>
      <w: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355564" w:rsidRDefault="00355564" w:rsidP="00355564">
      <w:pPr>
        <w:pStyle w:val="11"/>
        <w:ind w:firstLine="460"/>
      </w:pPr>
      <w:r>
        <w:t>Направлено на достижение целей:</w:t>
      </w:r>
    </w:p>
    <w:p w:rsidR="00355564" w:rsidRDefault="00355564" w:rsidP="00355564">
      <w:pPr>
        <w:pStyle w:val="11"/>
        <w:ind w:firstLine="0"/>
      </w:pPr>
      <w:r>
        <w:rPr>
          <w:b/>
          <w:bCs/>
          <w:u w:val="single"/>
        </w:rPr>
        <w:t>Ранний возраст:</w:t>
      </w:r>
    </w:p>
    <w:p w:rsidR="00355564" w:rsidRDefault="00355564" w:rsidP="00355564">
      <w:pPr>
        <w:pStyle w:val="11"/>
        <w:ind w:firstLine="760"/>
      </w:pPr>
      <w:r>
        <w:rPr>
          <w:b/>
          <w:bCs/>
        </w:rPr>
        <w:t>Развитие речи</w:t>
      </w:r>
    </w:p>
    <w:p w:rsidR="00355564" w:rsidRDefault="00355564" w:rsidP="00355564">
      <w:pPr>
        <w:pStyle w:val="11"/>
        <w:ind w:firstLine="760"/>
      </w:pPr>
      <w:r>
        <w:t>Расширять запас понимаемых слов. Развивать умение по слову взрослого находить и показывать на картинках игрушки, предметы одежды, посуды, основные части своего тела и сюжетных игрушек, частично называть их.</w:t>
      </w:r>
    </w:p>
    <w:p w:rsidR="00355564" w:rsidRDefault="00355564" w:rsidP="00355564">
      <w:pPr>
        <w:pStyle w:val="11"/>
        <w:ind w:firstLine="760"/>
      </w:pPr>
      <w:r>
        <w:rPr>
          <w:b/>
          <w:bCs/>
        </w:rPr>
        <w:t>Художественная литература</w:t>
      </w:r>
    </w:p>
    <w:p w:rsidR="00355564" w:rsidRDefault="00355564" w:rsidP="00355564">
      <w:pPr>
        <w:pStyle w:val="11"/>
        <w:ind w:firstLine="760"/>
      </w:pPr>
      <w:r>
        <w:t xml:space="preserve">Приучать слушать и понимать короткие, доступные по содержанию народные песенки, </w:t>
      </w:r>
      <w:proofErr w:type="spellStart"/>
      <w:r>
        <w:t>потешки</w:t>
      </w:r>
      <w:proofErr w:type="spellEnd"/>
      <w:r>
        <w:t>, сказки, а также авторские произведения (проза, стихи). Сопровождать чтение (рассказывание) показом картинок, игрушек. Приучать детей слушать хорошо знакомые произведения без наглядного сопровождения.</w:t>
      </w:r>
    </w:p>
    <w:p w:rsidR="00355564" w:rsidRDefault="00355564" w:rsidP="00355564">
      <w:pPr>
        <w:pStyle w:val="11"/>
        <w:spacing w:after="260"/>
        <w:ind w:firstLine="820"/>
        <w:jc w:val="both"/>
      </w:pPr>
      <w:r>
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интонационную выразительность речи детей.</w:t>
      </w:r>
    </w:p>
    <w:p w:rsidR="00355564" w:rsidRDefault="00355564" w:rsidP="00355564">
      <w:pPr>
        <w:pStyle w:val="10"/>
        <w:keepNext/>
        <w:keepLines/>
      </w:pPr>
      <w:bookmarkStart w:id="4" w:name="bookmark6"/>
      <w:r>
        <w:rPr>
          <w:u w:val="single"/>
        </w:rPr>
        <w:t>Дошкольный возраст:</w:t>
      </w:r>
      <w:bookmarkEnd w:id="4"/>
    </w:p>
    <w:p w:rsidR="00355564" w:rsidRDefault="00355564" w:rsidP="00355564">
      <w:pPr>
        <w:pStyle w:val="11"/>
        <w:numPr>
          <w:ilvl w:val="0"/>
          <w:numId w:val="6"/>
        </w:numPr>
        <w:tabs>
          <w:tab w:val="left" w:pos="773"/>
        </w:tabs>
        <w:spacing w:line="233" w:lineRule="auto"/>
        <w:ind w:firstLine="0"/>
      </w:pPr>
      <w: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55564" w:rsidRDefault="00355564" w:rsidP="00355564">
      <w:pPr>
        <w:pStyle w:val="11"/>
        <w:numPr>
          <w:ilvl w:val="0"/>
          <w:numId w:val="6"/>
        </w:numPr>
        <w:tabs>
          <w:tab w:val="left" w:pos="773"/>
        </w:tabs>
        <w:spacing w:line="233" w:lineRule="auto"/>
        <w:ind w:firstLine="0"/>
      </w:pPr>
      <w: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77A61" w:rsidRDefault="00355564" w:rsidP="00F30C1C">
      <w:pPr>
        <w:pStyle w:val="11"/>
        <w:numPr>
          <w:ilvl w:val="0"/>
          <w:numId w:val="6"/>
        </w:numPr>
        <w:tabs>
          <w:tab w:val="left" w:pos="773"/>
        </w:tabs>
        <w:ind w:firstLine="0"/>
      </w:pPr>
      <w:r>
        <w:t>Практическое овладение воспитанниками нормами речи.</w:t>
      </w:r>
    </w:p>
    <w:p w:rsidR="00F30C1C" w:rsidRDefault="00F30C1C" w:rsidP="00F30C1C">
      <w:pPr>
        <w:pStyle w:val="11"/>
        <w:tabs>
          <w:tab w:val="left" w:pos="773"/>
        </w:tabs>
        <w:ind w:firstLine="0"/>
      </w:pPr>
    </w:p>
    <w:p w:rsidR="00F30C1C" w:rsidRDefault="00F30C1C" w:rsidP="00F30C1C">
      <w:pPr>
        <w:pStyle w:val="11"/>
        <w:ind w:firstLine="0"/>
      </w:pPr>
      <w:r>
        <w:rPr>
          <w:b/>
          <w:bCs/>
        </w:rPr>
        <w:t>Художественная литература.</w:t>
      </w:r>
    </w:p>
    <w:p w:rsidR="00F30C1C" w:rsidRDefault="00F30C1C" w:rsidP="00F30C1C">
      <w:pPr>
        <w:pStyle w:val="11"/>
        <w:numPr>
          <w:ilvl w:val="0"/>
          <w:numId w:val="6"/>
        </w:numPr>
        <w:tabs>
          <w:tab w:val="left" w:pos="773"/>
        </w:tabs>
        <w:ind w:firstLine="0"/>
      </w:pPr>
      <w:r>
        <w:t>Воспитание интереса и любви к чтению; развитие литературной речи.</w:t>
      </w:r>
    </w:p>
    <w:p w:rsidR="00F30C1C" w:rsidRDefault="00F30C1C" w:rsidP="00F30C1C">
      <w:pPr>
        <w:pStyle w:val="11"/>
        <w:numPr>
          <w:ilvl w:val="0"/>
          <w:numId w:val="6"/>
        </w:numPr>
        <w:tabs>
          <w:tab w:val="left" w:pos="773"/>
        </w:tabs>
        <w:spacing w:line="230" w:lineRule="auto"/>
        <w:ind w:firstLine="140"/>
      </w:pPr>
      <w:r>
        <w:t>Воспитание желания и умения слушать художественные произведения, следить за развитием действия.</w:t>
      </w:r>
    </w:p>
    <w:p w:rsidR="00F30C1C" w:rsidRDefault="00F30C1C" w:rsidP="00F30C1C">
      <w:pPr>
        <w:pStyle w:val="11"/>
        <w:spacing w:line="233" w:lineRule="auto"/>
        <w:ind w:firstLine="760"/>
      </w:pPr>
      <w:r>
        <w:t xml:space="preserve">Для реализации этой области через </w:t>
      </w:r>
      <w:proofErr w:type="gramStart"/>
      <w:r>
        <w:t>организованную образовательную деятельность, осуществляемую в процессе организации различных видов деятельности применяются</w:t>
      </w:r>
      <w:proofErr w:type="gramEnd"/>
      <w:r>
        <w:t>: Ушакова О.С. «Развитие речи детей»</w:t>
      </w:r>
    </w:p>
    <w:p w:rsidR="00F30C1C" w:rsidRDefault="00F30C1C" w:rsidP="00F30C1C">
      <w:pPr>
        <w:pStyle w:val="11"/>
        <w:spacing w:line="233" w:lineRule="auto"/>
        <w:ind w:firstLine="0"/>
      </w:pPr>
      <w:r>
        <w:t>Затулина Г</w:t>
      </w:r>
      <w:proofErr w:type="gramStart"/>
      <w:r>
        <w:t xml:space="preserve"> .</w:t>
      </w:r>
      <w:proofErr w:type="gramEnd"/>
      <w:r>
        <w:t>Я. «Конспекты комплексных занятий по развитию речи»</w:t>
      </w:r>
    </w:p>
    <w:p w:rsidR="00F30C1C" w:rsidRDefault="00F30C1C" w:rsidP="00F30C1C">
      <w:pPr>
        <w:pStyle w:val="10"/>
        <w:keepNext/>
        <w:keepLines/>
        <w:spacing w:after="280"/>
      </w:pPr>
      <w:bookmarkStart w:id="5" w:name="bookmark8"/>
      <w:r>
        <w:t>Содержание образовательной области «Художественно эстетическое развитие»</w:t>
      </w:r>
      <w:bookmarkEnd w:id="5"/>
    </w:p>
    <w:p w:rsidR="00F30C1C" w:rsidRDefault="00F30C1C" w:rsidP="00F30C1C">
      <w:pPr>
        <w:pStyle w:val="11"/>
        <w:ind w:firstLine="300"/>
        <w:jc w:val="both"/>
      </w:pPr>
      <w:r>
        <w:t xml:space="preserve">«Художественно-эстетическое развитие предполагает развитие предпосылок </w:t>
      </w:r>
      <w:proofErr w:type="spellStart"/>
      <w:r>
        <w:t>ценностно</w:t>
      </w:r>
      <w:r>
        <w:softHyphen/>
        <w:t>смыслового</w:t>
      </w:r>
      <w:proofErr w:type="spellEnd"/>
      <w: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 направлено </w:t>
      </w:r>
      <w:proofErr w:type="gramStart"/>
      <w:r>
        <w:t>на</w:t>
      </w:r>
      <w:proofErr w:type="gramEnd"/>
      <w:r>
        <w:t>:</w:t>
      </w:r>
    </w:p>
    <w:p w:rsidR="00F30C1C" w:rsidRDefault="00F30C1C" w:rsidP="00F30C1C">
      <w:pPr>
        <w:pStyle w:val="11"/>
        <w:ind w:firstLine="0"/>
      </w:pPr>
      <w:r>
        <w:rPr>
          <w:b/>
          <w:bCs/>
          <w:u w:val="single"/>
        </w:rPr>
        <w:t>Ранний возраст:</w:t>
      </w:r>
    </w:p>
    <w:p w:rsidR="00F30C1C" w:rsidRDefault="00F30C1C" w:rsidP="00F30C1C">
      <w:pPr>
        <w:pStyle w:val="11"/>
        <w:ind w:firstLine="280"/>
      </w:pPr>
      <w:r>
        <w:rPr>
          <w:b/>
          <w:bCs/>
        </w:rPr>
        <w:t>Игры-занятия со строительным материалом</w:t>
      </w:r>
    </w:p>
    <w:p w:rsidR="00F30C1C" w:rsidRDefault="00F30C1C" w:rsidP="00F30C1C">
      <w:pPr>
        <w:pStyle w:val="11"/>
        <w:ind w:firstLine="300"/>
        <w:jc w:val="both"/>
      </w:pPr>
      <w:r>
        <w:t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</w:r>
    </w:p>
    <w:p w:rsidR="00F30C1C" w:rsidRDefault="00F30C1C" w:rsidP="00F30C1C">
      <w:pPr>
        <w:pStyle w:val="11"/>
        <w:ind w:firstLine="300"/>
        <w:jc w:val="both"/>
      </w:pPr>
      <w:r>
        <w:rPr>
          <w:b/>
          <w:bCs/>
        </w:rPr>
        <w:t>Музыкальное воспитание</w:t>
      </w:r>
    </w:p>
    <w:p w:rsidR="00F30C1C" w:rsidRDefault="00F30C1C" w:rsidP="00F30C1C">
      <w:pPr>
        <w:pStyle w:val="11"/>
        <w:spacing w:after="280"/>
        <w:ind w:firstLine="300"/>
        <w:jc w:val="both"/>
      </w:pPr>
      <w:r>
        <w:t>Создавать у детей радостное настроение при пении, движениях и игровых действиях под музыку. Вызывать эмоциональный отклик на музыку с помощью самых разнообразных приемов (жестом, мимикой, подпеванием, движениями), желание слушать музыкальные произведения.</w:t>
      </w:r>
    </w:p>
    <w:p w:rsidR="00F30C1C" w:rsidRDefault="00F30C1C" w:rsidP="00F30C1C">
      <w:pPr>
        <w:pStyle w:val="10"/>
        <w:keepNext/>
        <w:keepLines/>
      </w:pPr>
      <w:bookmarkStart w:id="6" w:name="bookmark10"/>
      <w:r>
        <w:rPr>
          <w:u w:val="single"/>
        </w:rPr>
        <w:t>Дошкольный возраст:</w:t>
      </w:r>
      <w:bookmarkEnd w:id="6"/>
    </w:p>
    <w:p w:rsidR="00F30C1C" w:rsidRDefault="00F30C1C" w:rsidP="00F30C1C">
      <w:pPr>
        <w:pStyle w:val="11"/>
        <w:numPr>
          <w:ilvl w:val="0"/>
          <w:numId w:val="7"/>
        </w:numPr>
        <w:tabs>
          <w:tab w:val="left" w:pos="706"/>
        </w:tabs>
        <w:ind w:firstLine="0"/>
        <w:jc w:val="both"/>
      </w:pPr>
      <w: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F30C1C" w:rsidRDefault="00F30C1C" w:rsidP="00F30C1C">
      <w:pPr>
        <w:pStyle w:val="11"/>
        <w:numPr>
          <w:ilvl w:val="0"/>
          <w:numId w:val="7"/>
        </w:numPr>
        <w:tabs>
          <w:tab w:val="left" w:pos="706"/>
        </w:tabs>
        <w:ind w:firstLine="0"/>
      </w:pPr>
      <w:r>
        <w:t>Развитие эстетических чувств детей, художественного восприятия,</w:t>
      </w:r>
    </w:p>
    <w:p w:rsidR="00F30C1C" w:rsidRDefault="00F30C1C" w:rsidP="00F30C1C">
      <w:pPr>
        <w:pStyle w:val="11"/>
        <w:numPr>
          <w:ilvl w:val="0"/>
          <w:numId w:val="7"/>
        </w:numPr>
        <w:tabs>
          <w:tab w:val="left" w:pos="706"/>
        </w:tabs>
        <w:ind w:firstLine="0"/>
      </w:pPr>
      <w:r>
        <w:t>образных представлений, воображения, художественно-творческих способностей.</w:t>
      </w:r>
    </w:p>
    <w:p w:rsidR="00F30C1C" w:rsidRDefault="00F30C1C" w:rsidP="00F30C1C">
      <w:pPr>
        <w:pStyle w:val="11"/>
        <w:numPr>
          <w:ilvl w:val="0"/>
          <w:numId w:val="7"/>
        </w:numPr>
        <w:tabs>
          <w:tab w:val="left" w:pos="706"/>
        </w:tabs>
        <w:ind w:firstLine="0"/>
        <w:jc w:val="both"/>
      </w:pPr>
      <w:proofErr w:type="gramStart"/>
      <w: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конструктивно-</w:t>
      </w:r>
      <w:proofErr w:type="gramEnd"/>
    </w:p>
    <w:p w:rsidR="00052721" w:rsidRDefault="00F30C1C" w:rsidP="00052721">
      <w:pPr>
        <w:pStyle w:val="11"/>
        <w:numPr>
          <w:ilvl w:val="0"/>
          <w:numId w:val="7"/>
        </w:numPr>
        <w:tabs>
          <w:tab w:val="left" w:pos="554"/>
          <w:tab w:val="left" w:pos="706"/>
        </w:tabs>
        <w:ind w:firstLine="0"/>
      </w:pPr>
      <w:r>
        <w:t>модельной, музыкальной и др.); удовлетворение потребности детей в самовыражении.</w:t>
      </w:r>
    </w:p>
    <w:p w:rsidR="00052721" w:rsidRDefault="00052721" w:rsidP="00052721">
      <w:pPr>
        <w:pStyle w:val="11"/>
        <w:ind w:firstLine="740"/>
        <w:jc w:val="both"/>
      </w:pPr>
      <w:r>
        <w:rPr>
          <w:b/>
          <w:bCs/>
        </w:rPr>
        <w:t xml:space="preserve">Приобщение к искусству. </w:t>
      </w:r>
      <w: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52721" w:rsidRDefault="00052721" w:rsidP="00052721">
      <w:pPr>
        <w:pStyle w:val="11"/>
        <w:ind w:firstLine="740"/>
      </w:pPr>
      <w:r>
        <w:t>Приобщение детей к народному и профессиональному искусству</w:t>
      </w:r>
    </w:p>
    <w:p w:rsidR="00052721" w:rsidRDefault="00052721" w:rsidP="00052721">
      <w:pPr>
        <w:pStyle w:val="11"/>
        <w:ind w:firstLine="0"/>
        <w:jc w:val="both"/>
      </w:pPr>
      <w:r>
        <w:t>(</w:t>
      </w:r>
      <w:proofErr w:type="gramStart"/>
      <w:r>
        <w:t>словесному</w:t>
      </w:r>
      <w:proofErr w:type="gramEnd"/>
      <w:r>
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052721" w:rsidRDefault="00052721" w:rsidP="00052721">
      <w:pPr>
        <w:pStyle w:val="11"/>
        <w:ind w:firstLine="740"/>
        <w:jc w:val="both"/>
      </w:pPr>
      <w: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052721" w:rsidRDefault="00052721" w:rsidP="00052721">
      <w:pPr>
        <w:pStyle w:val="11"/>
        <w:ind w:firstLine="740"/>
        <w:jc w:val="both"/>
      </w:pPr>
      <w:r>
        <w:rPr>
          <w:b/>
          <w:bCs/>
        </w:rPr>
        <w:t xml:space="preserve">Изобразительная деятельность. </w:t>
      </w:r>
      <w: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052721" w:rsidRDefault="00052721" w:rsidP="00052721">
      <w:pPr>
        <w:pStyle w:val="11"/>
        <w:ind w:firstLine="740"/>
        <w:jc w:val="both"/>
      </w:pPr>
      <w:r>
        <w:t>Воспитание эмоциональной отзывчивости при восприятии произведений изобразительного искусства.</w:t>
      </w:r>
    </w:p>
    <w:p w:rsidR="00052721" w:rsidRDefault="00052721" w:rsidP="00052721">
      <w:pPr>
        <w:pStyle w:val="11"/>
        <w:ind w:firstLine="740"/>
      </w:pPr>
      <w:r>
        <w:t>Воспитание желания и умения взаимодействовать со сверстниками при создании коллективных работ.</w:t>
      </w:r>
    </w:p>
    <w:p w:rsidR="00052721" w:rsidRDefault="00052721" w:rsidP="00052721">
      <w:pPr>
        <w:pStyle w:val="11"/>
        <w:ind w:firstLine="740"/>
        <w:jc w:val="both"/>
      </w:pPr>
      <w:r>
        <w:rPr>
          <w:b/>
          <w:bCs/>
        </w:rPr>
        <w:t xml:space="preserve">Конструктивно-модельная деятельность. </w:t>
      </w:r>
      <w: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052721" w:rsidRDefault="00052721" w:rsidP="00052721">
      <w:pPr>
        <w:pStyle w:val="11"/>
        <w:ind w:firstLine="740"/>
      </w:pPr>
      <w:r>
        <w:t xml:space="preserve">Воспитание умения работать коллективно, объединять свои поделки </w:t>
      </w:r>
      <w:proofErr w:type="gramStart"/>
      <w:r>
        <w:t>в</w:t>
      </w:r>
      <w:proofErr w:type="gramEnd"/>
    </w:p>
    <w:p w:rsidR="00052721" w:rsidRDefault="00052721" w:rsidP="00052721">
      <w:pPr>
        <w:pStyle w:val="11"/>
        <w:ind w:left="320" w:firstLine="20"/>
      </w:pPr>
      <w:proofErr w:type="gramStart"/>
      <w:r>
        <w:t>соответствии</w:t>
      </w:r>
      <w:proofErr w:type="gramEnd"/>
      <w:r>
        <w:t xml:space="preserve"> с общим замыслом, договариваться, кто какую часть работы будет выполнять.</w:t>
      </w:r>
    </w:p>
    <w:p w:rsidR="00052721" w:rsidRDefault="00052721" w:rsidP="00052721">
      <w:pPr>
        <w:pStyle w:val="11"/>
        <w:ind w:left="320" w:firstLine="720"/>
        <w:jc w:val="both"/>
      </w:pPr>
      <w:r>
        <w:rPr>
          <w:b/>
          <w:bCs/>
        </w:rPr>
        <w:t xml:space="preserve">Музыкально-художественная деятельность. </w:t>
      </w:r>
      <w: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052721" w:rsidRDefault="00052721" w:rsidP="00052721">
      <w:pPr>
        <w:pStyle w:val="11"/>
        <w:ind w:left="320" w:firstLine="720"/>
      </w:pPr>
      <w: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52721" w:rsidRDefault="00052721" w:rsidP="00052721">
      <w:pPr>
        <w:pStyle w:val="11"/>
        <w:ind w:left="320" w:firstLine="720"/>
      </w:pPr>
      <w:r>
        <w:t>Воспитание интереса к музыкально-художественной деятельности, совершенствование умений в этом виде деятельности.</w:t>
      </w:r>
    </w:p>
    <w:p w:rsidR="00052721" w:rsidRDefault="00052721" w:rsidP="00052721">
      <w:pPr>
        <w:pStyle w:val="11"/>
        <w:ind w:left="320" w:firstLine="720"/>
      </w:pPr>
      <w: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52721" w:rsidRDefault="00052721" w:rsidP="00052721">
      <w:pPr>
        <w:pStyle w:val="11"/>
        <w:ind w:left="1020" w:firstLine="0"/>
      </w:pPr>
      <w:r>
        <w:t>Для решения этих задач мы используем методические пособия:</w:t>
      </w:r>
    </w:p>
    <w:p w:rsidR="00052721" w:rsidRDefault="00052721" w:rsidP="00052721">
      <w:pPr>
        <w:pStyle w:val="11"/>
        <w:ind w:left="1020" w:firstLine="0"/>
      </w:pPr>
      <w:r>
        <w:t>Т.С. Комарова «Художественное творчество»</w:t>
      </w:r>
    </w:p>
    <w:p w:rsidR="00052721" w:rsidRDefault="00052721" w:rsidP="00052721">
      <w:pPr>
        <w:pStyle w:val="11"/>
        <w:ind w:left="1020" w:firstLine="0"/>
      </w:pPr>
      <w:r>
        <w:t xml:space="preserve">Д.Н. </w:t>
      </w:r>
      <w:proofErr w:type="spellStart"/>
      <w:r>
        <w:t>Колдина</w:t>
      </w:r>
      <w:proofErr w:type="spellEnd"/>
      <w:r>
        <w:t xml:space="preserve"> «Рисование с детьми»</w:t>
      </w:r>
    </w:p>
    <w:p w:rsidR="00052721" w:rsidRDefault="00052721" w:rsidP="00052721">
      <w:pPr>
        <w:pStyle w:val="11"/>
        <w:ind w:left="1020" w:firstLine="0"/>
      </w:pPr>
      <w:r>
        <w:t xml:space="preserve">Д.Н. </w:t>
      </w:r>
      <w:proofErr w:type="spellStart"/>
      <w:r>
        <w:t>Колдина</w:t>
      </w:r>
      <w:proofErr w:type="spellEnd"/>
      <w:r>
        <w:t xml:space="preserve"> «Лепка с детьми»</w:t>
      </w:r>
    </w:p>
    <w:p w:rsidR="00052721" w:rsidRDefault="00052721" w:rsidP="00052721">
      <w:pPr>
        <w:pStyle w:val="11"/>
        <w:ind w:left="1020" w:firstLine="0"/>
      </w:pPr>
      <w:r>
        <w:t xml:space="preserve">Д.Н. </w:t>
      </w:r>
      <w:proofErr w:type="spellStart"/>
      <w:r>
        <w:t>Колдина</w:t>
      </w:r>
      <w:proofErr w:type="spellEnd"/>
      <w:r>
        <w:t xml:space="preserve"> «Аппликация с детьми»</w:t>
      </w:r>
    </w:p>
    <w:p w:rsidR="00052721" w:rsidRDefault="00052721" w:rsidP="00052721">
      <w:pPr>
        <w:pStyle w:val="11"/>
        <w:numPr>
          <w:ilvl w:val="0"/>
          <w:numId w:val="8"/>
        </w:numPr>
        <w:tabs>
          <w:tab w:val="left" w:pos="560"/>
        </w:tabs>
        <w:ind w:firstLine="320"/>
      </w:pPr>
      <w:r>
        <w:t xml:space="preserve">О.Н. </w:t>
      </w:r>
      <w:proofErr w:type="spellStart"/>
      <w:r>
        <w:t>Арсеневская</w:t>
      </w:r>
      <w:proofErr w:type="spellEnd"/>
      <w:r>
        <w:t xml:space="preserve"> «Музыкальные занятия для детей 1 и 2 младшей группы»;</w:t>
      </w:r>
    </w:p>
    <w:p w:rsidR="00052721" w:rsidRDefault="00052721" w:rsidP="00052721">
      <w:pPr>
        <w:pStyle w:val="11"/>
        <w:numPr>
          <w:ilvl w:val="0"/>
          <w:numId w:val="8"/>
        </w:numPr>
        <w:tabs>
          <w:tab w:val="left" w:pos="560"/>
        </w:tabs>
        <w:spacing w:after="260"/>
        <w:ind w:left="320" w:firstLine="20"/>
        <w:jc w:val="both"/>
      </w:pPr>
      <w:r>
        <w:t xml:space="preserve">Е.Н. </w:t>
      </w:r>
      <w:proofErr w:type="gramStart"/>
      <w:r>
        <w:t>Арсенина</w:t>
      </w:r>
      <w:proofErr w:type="gramEnd"/>
      <w:r>
        <w:t xml:space="preserve"> «Музыкальные занятия для детей средней, старшей и подготовительной группы».</w:t>
      </w:r>
    </w:p>
    <w:p w:rsidR="00C13221" w:rsidRPr="00D532BD" w:rsidRDefault="00C13221" w:rsidP="00D532BD">
      <w:pPr>
        <w:jc w:val="both"/>
        <w:rPr>
          <w:rFonts w:ascii="Times New Roman" w:hAnsi="Times New Roman"/>
        </w:rPr>
      </w:pPr>
      <w:bookmarkStart w:id="7" w:name="bookmark12"/>
      <w:r w:rsidRPr="00D532BD">
        <w:rPr>
          <w:rFonts w:ascii="Times New Roman" w:hAnsi="Times New Roman" w:cs="Times New Roman"/>
          <w:color w:val="000000" w:themeColor="text1"/>
        </w:rPr>
        <w:t xml:space="preserve">Программа </w:t>
      </w:r>
      <w:proofErr w:type="spellStart"/>
      <w:r w:rsidRPr="00D532BD">
        <w:rPr>
          <w:rFonts w:ascii="Times New Roman" w:hAnsi="Times New Roman" w:cs="Times New Roman"/>
          <w:color w:val="000000" w:themeColor="text1"/>
        </w:rPr>
        <w:t>коррекционно</w:t>
      </w:r>
      <w:proofErr w:type="spellEnd"/>
      <w:r w:rsidRPr="00D532BD">
        <w:rPr>
          <w:rFonts w:ascii="Times New Roman" w:hAnsi="Times New Roman" w:cs="Times New Roman"/>
          <w:color w:val="000000" w:themeColor="text1"/>
        </w:rPr>
        <w:t xml:space="preserve"> - развивающей работы для детей с</w:t>
      </w:r>
      <w:r w:rsidR="00D532BD" w:rsidRPr="00D532BD">
        <w:rPr>
          <w:rFonts w:ascii="Times New Roman" w:hAnsi="Times New Roman"/>
          <w:shd w:val="clear" w:color="auto" w:fill="FFFFFF"/>
        </w:rPr>
        <w:t>нарушением опорно-двигательного аппарата с учетом психофизическихособенностей обучающегося с ЗПР</w:t>
      </w:r>
      <w:r w:rsidR="00D532BD" w:rsidRPr="00D532BD">
        <w:rPr>
          <w:rFonts w:ascii="Times New Roman" w:hAnsi="Times New Roman"/>
        </w:rPr>
        <w:t xml:space="preserve"> (2-3 года).</w:t>
      </w:r>
      <w:bookmarkEnd w:id="7"/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b/>
          <w:bCs/>
        </w:rPr>
      </w:pPr>
      <w:r>
        <w:rPr>
          <w:color w:val="000000"/>
          <w:shd w:val="clear" w:color="auto" w:fill="FFFFFF"/>
        </w:rPr>
        <w:t>Развитие двигательных функций ребенка и коррекция их нарушений. Создание основы для разностороннего физического развития (развитие и укрепление опорно-двигательного аппарата). Создание на основе использования потенциальных возможностей адаптивного физического воспитания предпосылок для наиболее эффективной адаптации детей к реальным условиям жизни, их успешной интеграции (инклюзии) в окружающую среду</w:t>
      </w:r>
      <w:r>
        <w:rPr>
          <w:rStyle w:val="c3"/>
          <w:b/>
          <w:bCs/>
          <w:color w:val="000000"/>
        </w:rPr>
        <w:t>.</w:t>
      </w:r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c3"/>
          <w:b/>
          <w:bCs/>
          <w:color w:val="000000"/>
        </w:rPr>
        <w:t>Основные задачи коррекционного обучения:</w:t>
      </w:r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4"/>
          <w:color w:val="000000"/>
        </w:rPr>
        <w:t>- развитие понимания обращенной речи;  обогащение и активизация словарного запаса; формирование простой фразы, навыков продуктивного взаимодействия;</w:t>
      </w:r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4"/>
        </w:rPr>
      </w:pPr>
      <w:r>
        <w:rPr>
          <w:rStyle w:val="c4"/>
          <w:color w:val="000000"/>
        </w:rPr>
        <w:t>- социализация ребенка в обществе,  развитие коммуникативных навыков, формирование эмоционального интеллекта, развитие волевых качеств;</w:t>
      </w:r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EAF2FC"/>
        </w:rPr>
      </w:pPr>
      <w:r>
        <w:rPr>
          <w:rStyle w:val="c4"/>
          <w:color w:val="000000"/>
        </w:rPr>
        <w:t>-</w:t>
      </w:r>
      <w:r>
        <w:rPr>
          <w:color w:val="000000"/>
          <w:shd w:val="clear" w:color="auto" w:fill="EAF2FC"/>
        </w:rPr>
        <w:t xml:space="preserve"> развитие </w:t>
      </w:r>
      <w:proofErr w:type="spellStart"/>
      <w:r>
        <w:rPr>
          <w:color w:val="000000"/>
          <w:shd w:val="clear" w:color="auto" w:fill="EAF2FC"/>
        </w:rPr>
        <w:t>дефицитарных</w:t>
      </w:r>
      <w:proofErr w:type="spellEnd"/>
      <w:r>
        <w:rPr>
          <w:color w:val="000000"/>
          <w:shd w:val="clear" w:color="auto" w:fill="EAF2FC"/>
        </w:rPr>
        <w:t xml:space="preserve"> функций, зрительно двигательной координации;</w:t>
      </w:r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EAF2FC"/>
        </w:rPr>
      </w:pPr>
      <w:r>
        <w:rPr>
          <w:color w:val="000000"/>
          <w:shd w:val="clear" w:color="auto" w:fill="EAF2FC"/>
        </w:rPr>
        <w:t xml:space="preserve">- развитие крупной и мелкой моторики, пространственных ориентировок, доступной продуктивной предметно-практической и конструктивной деятельности; </w:t>
      </w:r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EAF2FC"/>
        </w:rPr>
      </w:pPr>
      <w:r>
        <w:rPr>
          <w:color w:val="000000"/>
          <w:shd w:val="clear" w:color="auto" w:fill="EAF2FC"/>
        </w:rPr>
        <w:t>- развитие познавательной активности, стимуляция речевого развития (голосовых реакций, звуковых и собственной речевой активности);</w:t>
      </w:r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EAF2FC"/>
        </w:rPr>
        <w:lastRenderedPageBreak/>
        <w:t>- формирование сенсорных этапов</w:t>
      </w:r>
    </w:p>
    <w:p w:rsidR="00D532BD" w:rsidRDefault="00D532BD" w:rsidP="00D532B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4"/>
        </w:rPr>
      </w:pPr>
      <w:r>
        <w:rPr>
          <w:rStyle w:val="c4"/>
          <w:color w:val="000000"/>
        </w:rPr>
        <w:t>- помощь в освоении АОП.</w:t>
      </w:r>
    </w:p>
    <w:p w:rsidR="00C13221" w:rsidRPr="002D55ED" w:rsidRDefault="00C13221" w:rsidP="00C13221">
      <w:pPr>
        <w:pStyle w:val="11"/>
        <w:ind w:left="1020" w:firstLine="0"/>
      </w:pPr>
      <w:r w:rsidRPr="002D55ED">
        <w:t>Для решения этой цели используем методические пособия:</w:t>
      </w:r>
    </w:p>
    <w:p w:rsidR="00C13221" w:rsidRPr="002D55ED" w:rsidRDefault="00D532BD" w:rsidP="002D55ED">
      <w:pPr>
        <w:pStyle w:val="11"/>
        <w:spacing w:after="260"/>
      </w:pPr>
      <w:r w:rsidRPr="002D55ED">
        <w:t xml:space="preserve"> Симонова Н.В.</w:t>
      </w:r>
      <w:r w:rsidR="002D55ED" w:rsidRPr="002D55ED">
        <w:t xml:space="preserve"> Программа воспитания и обучения детей с нарушением </w:t>
      </w:r>
      <w:proofErr w:type="spellStart"/>
      <w:r w:rsidR="002D55ED" w:rsidRPr="002D55ED">
        <w:t>опрно-двигательного</w:t>
      </w:r>
      <w:proofErr w:type="spellEnd"/>
      <w:r w:rsidR="002D55ED" w:rsidRPr="002D55ED">
        <w:t xml:space="preserve">  аппарата</w:t>
      </w:r>
    </w:p>
    <w:p w:rsidR="00151216" w:rsidRDefault="00151216" w:rsidP="00151216">
      <w:pPr>
        <w:pStyle w:val="10"/>
        <w:keepNext/>
        <w:keepLines/>
        <w:numPr>
          <w:ilvl w:val="0"/>
          <w:numId w:val="9"/>
        </w:numPr>
        <w:tabs>
          <w:tab w:val="left" w:pos="661"/>
        </w:tabs>
        <w:spacing w:after="260"/>
        <w:ind w:firstLine="320"/>
      </w:pPr>
      <w:bookmarkStart w:id="8" w:name="bookmark14"/>
      <w:r>
        <w:t>Часть формируемая участниками образовательного процесса:</w:t>
      </w:r>
      <w:bookmarkEnd w:id="8"/>
    </w:p>
    <w:p w:rsidR="00C13221" w:rsidRDefault="00151216" w:rsidP="00151216">
      <w:pPr>
        <w:pStyle w:val="11"/>
        <w:tabs>
          <w:tab w:val="left" w:pos="560"/>
        </w:tabs>
        <w:spacing w:after="260"/>
        <w:ind w:left="340" w:firstLine="0"/>
        <w:jc w:val="both"/>
      </w:pPr>
      <w:r>
        <w:t>Часть программы, формируемой участниками дошкольных групп МКОУ Юмасинская СОШ, осуществляется по двум направлениям: познавательное развитие, речевое развитие</w:t>
      </w:r>
    </w:p>
    <w:p w:rsidR="00783000" w:rsidRDefault="00783000" w:rsidP="00783000">
      <w:pPr>
        <w:pStyle w:val="10"/>
        <w:keepNext/>
        <w:keepLines/>
        <w:numPr>
          <w:ilvl w:val="0"/>
          <w:numId w:val="10"/>
        </w:numPr>
        <w:tabs>
          <w:tab w:val="left" w:pos="1033"/>
        </w:tabs>
        <w:spacing w:after="260"/>
        <w:ind w:firstLine="700"/>
        <w:jc w:val="both"/>
      </w:pPr>
      <w:bookmarkStart w:id="9" w:name="bookmark18"/>
      <w:r>
        <w:t>Программа «Социокультурные истоки»</w:t>
      </w:r>
      <w:bookmarkEnd w:id="9"/>
    </w:p>
    <w:p w:rsidR="00783000" w:rsidRDefault="00783000" w:rsidP="00783000">
      <w:pPr>
        <w:pStyle w:val="11"/>
        <w:ind w:left="360" w:firstLine="1060"/>
        <w:jc w:val="both"/>
      </w:pPr>
      <w:r>
        <w:t xml:space="preserve">Программа «Социокультурные истоки», реализуя задачи ФГОС по достижению полноценной социализации ребенка-дошкольника, обеспечивает активное усвоение детьми дошкольного возраста системы ценностей, социальных норм и правил в единстве мотивационного, когнитивного и </w:t>
      </w:r>
      <w:proofErr w:type="spellStart"/>
      <w:r>
        <w:t>деятельностно-практического</w:t>
      </w:r>
      <w:proofErr w:type="spellEnd"/>
      <w:r>
        <w:t xml:space="preserve"> компонента их жизнедеятельности. «Истоки» ориентированы на принцип единства деятельности, сознания и личности. Программа создает условия для того, чтобы перевести категории Истоков в практическую плоскость, и, путем совместной деятельности с родителями присоединить детей и их семьи к единым социокультурным и духовно-нравственным ценностям.</w:t>
      </w:r>
    </w:p>
    <w:p w:rsidR="00783000" w:rsidRDefault="00783000" w:rsidP="00783000">
      <w:pPr>
        <w:pStyle w:val="11"/>
        <w:ind w:left="360" w:firstLine="20"/>
        <w:jc w:val="both"/>
      </w:pPr>
      <w:r>
        <w:t xml:space="preserve">Целью программы является привнесение в отечественное образование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основы, способствующей выходу на целостное развитие личности. Главные цели программы «Социокультурные истоки» для дошкольного образования:</w:t>
      </w:r>
    </w:p>
    <w:p w:rsidR="00783000" w:rsidRDefault="00783000" w:rsidP="00783000">
      <w:pPr>
        <w:pStyle w:val="11"/>
        <w:ind w:left="360" w:firstLine="140"/>
        <w:jc w:val="both"/>
      </w:pPr>
      <w:r>
        <w:t>Первичное приобщение детей, их родителей (законных представителей), педагогов к непреходящим духовно-нравственным и социокультурным ценностям нашего Отечества;</w:t>
      </w:r>
    </w:p>
    <w:p w:rsidR="00783000" w:rsidRDefault="00783000" w:rsidP="00783000">
      <w:pPr>
        <w:pStyle w:val="11"/>
        <w:ind w:left="360" w:firstLine="200"/>
        <w:jc w:val="both"/>
      </w:pPr>
      <w:r>
        <w:t>Организация взаимодействия детей и взрослых, развитие единого контекста воспитания в семье и дошкольной Организации, формирование активной педагогической позиции родителей;</w:t>
      </w:r>
    </w:p>
    <w:p w:rsidR="00783000" w:rsidRDefault="00783000" w:rsidP="00783000">
      <w:pPr>
        <w:pStyle w:val="11"/>
        <w:ind w:left="360" w:firstLine="200"/>
        <w:jc w:val="both"/>
      </w:pPr>
      <w:r>
        <w:t>Формирование социальной активности детей дошкольного возраста, способности получать значимые социокультурные результаты, создание условий для первичной социализации ребёнка в окружающем мире.</w:t>
      </w:r>
    </w:p>
    <w:p w:rsidR="00783000" w:rsidRDefault="00783000" w:rsidP="00783000">
      <w:pPr>
        <w:pStyle w:val="11"/>
        <w:spacing w:after="260"/>
        <w:ind w:left="360" w:firstLine="20"/>
        <w:jc w:val="both"/>
      </w:pPr>
      <w:r>
        <w:t>Основная задача программы «Социокультурные истоки» в дошкольный период - формирование духовно-нравственной основы личности, а также присоединение ребенка и его родителей к базовым духовным, нравственным и социокультурным ценностям России.</w:t>
      </w:r>
    </w:p>
    <w:p w:rsidR="00A27D8C" w:rsidRPr="00743033" w:rsidRDefault="00A27D8C" w:rsidP="00A27D8C">
      <w:pPr>
        <w:pStyle w:val="10"/>
        <w:keepNext/>
        <w:keepLines/>
        <w:tabs>
          <w:tab w:val="left" w:pos="1103"/>
        </w:tabs>
        <w:jc w:val="both"/>
      </w:pPr>
      <w:bookmarkStart w:id="10" w:name="bookmark20"/>
      <w:r>
        <w:t>2.Программа «</w:t>
      </w:r>
      <w:r w:rsidR="00743033" w:rsidRPr="00743033">
        <w:t>Обучение шахматам</w:t>
      </w:r>
      <w:r w:rsidRPr="00743033">
        <w:t>»</w:t>
      </w:r>
      <w:bookmarkEnd w:id="10"/>
    </w:p>
    <w:p w:rsidR="00A27D8C" w:rsidRDefault="00A27D8C" w:rsidP="00A27D8C">
      <w:pPr>
        <w:pStyle w:val="11"/>
        <w:ind w:left="360" w:firstLine="760"/>
        <w:jc w:val="both"/>
      </w:pPr>
      <w: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A27D8C" w:rsidRDefault="00A27D8C" w:rsidP="00A27D8C">
      <w:pPr>
        <w:pStyle w:val="11"/>
        <w:ind w:left="360" w:firstLine="440"/>
        <w:jc w:val="both"/>
      </w:pPr>
      <w:r>
        <w:rPr>
          <w:b/>
          <w:bCs/>
          <w:i/>
          <w:iCs/>
        </w:rPr>
        <w:t>Цель:</w:t>
      </w:r>
      <w:r>
        <w:t xml:space="preserve"> популяризация шахмат у детей дошкольного возраста; обучение мастерству игры в шахматы; организация полезной досуговой деятельности школьников; развить у детей такие черты характера как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обстановке.</w:t>
      </w:r>
    </w:p>
    <w:p w:rsidR="00A27D8C" w:rsidRDefault="00A27D8C" w:rsidP="00A27D8C">
      <w:pPr>
        <w:pStyle w:val="11"/>
        <w:ind w:firstLine="360"/>
        <w:jc w:val="both"/>
      </w:pPr>
      <w:r>
        <w:rPr>
          <w:b/>
          <w:bCs/>
          <w:i/>
          <w:iCs/>
        </w:rPr>
        <w:t>Основные задачи:</w:t>
      </w:r>
    </w:p>
    <w:p w:rsidR="0022645A" w:rsidRPr="0022645A" w:rsidRDefault="00A27D8C" w:rsidP="0022645A">
      <w:pPr>
        <w:pStyle w:val="11"/>
        <w:ind w:left="1060" w:firstLine="0"/>
        <w:jc w:val="both"/>
        <w:rPr>
          <w:b/>
          <w:bCs/>
        </w:rPr>
      </w:pPr>
      <w:r>
        <w:rPr>
          <w:b/>
          <w:bCs/>
        </w:rPr>
        <w:t>Для этапа начальной подготовки:</w:t>
      </w:r>
    </w:p>
    <w:p w:rsidR="0022645A" w:rsidRDefault="0022645A" w:rsidP="0022645A">
      <w:pPr>
        <w:pStyle w:val="11"/>
        <w:ind w:left="360" w:firstLine="600"/>
        <w:jc w:val="both"/>
      </w:pPr>
      <w:r>
        <w:t>Привитие учащимся интереса к занятиям шахматами, овладение элементарными основами шахматной игры, ознакомление с основными тактическими идеями и приемами, получение первоначальных знаний по истории шахмат, приобретение первого опыта участия в соревнованиях.</w:t>
      </w:r>
    </w:p>
    <w:p w:rsidR="0022645A" w:rsidRDefault="0022645A" w:rsidP="0022645A">
      <w:pPr>
        <w:pStyle w:val="11"/>
        <w:ind w:left="1060" w:firstLine="0"/>
        <w:jc w:val="both"/>
      </w:pPr>
      <w:r>
        <w:rPr>
          <w:b/>
          <w:bCs/>
        </w:rPr>
        <w:t>Для учебно-тренировочного этапа:</w:t>
      </w:r>
    </w:p>
    <w:p w:rsidR="0022645A" w:rsidRDefault="0022645A" w:rsidP="0022645A">
      <w:pPr>
        <w:pStyle w:val="11"/>
        <w:numPr>
          <w:ilvl w:val="0"/>
          <w:numId w:val="12"/>
        </w:numPr>
        <w:tabs>
          <w:tab w:val="left" w:pos="1100"/>
        </w:tabs>
        <w:ind w:left="360" w:firstLine="540"/>
        <w:jc w:val="both"/>
      </w:pPr>
      <w:r>
        <w:t xml:space="preserve">развитие интереса к занятиям шахматами, изучение сложных комбинаций на сочетание идей, овладение элементарными техническими приемами </w:t>
      </w:r>
      <w:proofErr w:type="spellStart"/>
      <w:r>
        <w:t>легкофигурного</w:t>
      </w:r>
      <w:proofErr w:type="spellEnd"/>
      <w:r>
        <w:t xml:space="preserve"> эндшпиля, ознакомление с теорией </w:t>
      </w:r>
      <w:proofErr w:type="spellStart"/>
      <w:r>
        <w:t>А.Филидора</w:t>
      </w:r>
      <w:proofErr w:type="spellEnd"/>
      <w:r>
        <w:t>, усвоение понятия о тренировке и гигиене шахматиста.</w:t>
      </w:r>
    </w:p>
    <w:p w:rsidR="0022645A" w:rsidRDefault="0022645A" w:rsidP="0022645A">
      <w:pPr>
        <w:pStyle w:val="11"/>
        <w:numPr>
          <w:ilvl w:val="0"/>
          <w:numId w:val="12"/>
        </w:numPr>
        <w:tabs>
          <w:tab w:val="left" w:pos="1153"/>
        </w:tabs>
        <w:spacing w:after="260"/>
        <w:ind w:left="360" w:firstLine="540"/>
        <w:jc w:val="both"/>
      </w:pPr>
      <w:proofErr w:type="gramStart"/>
      <w:r>
        <w:t xml:space="preserve">формирование устойчивого интереса к занятиям шахматами, развитие тактического мышления, </w:t>
      </w:r>
      <w:r>
        <w:lastRenderedPageBreak/>
        <w:t xml:space="preserve">приобретение навыков самостоятельной работы над шахматами, ознакомление с приемами атаки в шахматной партии, проблемами центра, углубленное изучение </w:t>
      </w:r>
      <w:proofErr w:type="spellStart"/>
      <w:r>
        <w:t>легкофигурных</w:t>
      </w:r>
      <w:proofErr w:type="spellEnd"/>
      <w:r>
        <w:t xml:space="preserve"> окончаний и основных технических приемов ладейного эндшпиля, изучение понятия инициативы в дебюте, расширение знаний по истории шахмат, изучение элементарных основ судейства и организации шахматных соревнований.</w:t>
      </w:r>
      <w:proofErr w:type="gramEnd"/>
    </w:p>
    <w:p w:rsidR="00062FA6" w:rsidRDefault="00062FA6" w:rsidP="00062FA6">
      <w:pPr>
        <w:pStyle w:val="10"/>
        <w:keepNext/>
        <w:keepLines/>
        <w:numPr>
          <w:ilvl w:val="0"/>
          <w:numId w:val="12"/>
        </w:numPr>
        <w:tabs>
          <w:tab w:val="left" w:pos="1363"/>
        </w:tabs>
        <w:ind w:left="1060"/>
        <w:jc w:val="both"/>
      </w:pPr>
      <w:bookmarkStart w:id="11" w:name="bookmark22"/>
      <w:r>
        <w:t>Финансовая грамотность</w:t>
      </w:r>
      <w:bookmarkEnd w:id="11"/>
    </w:p>
    <w:p w:rsidR="00062FA6" w:rsidRDefault="00062FA6" w:rsidP="00062FA6">
      <w:pPr>
        <w:pStyle w:val="11"/>
        <w:ind w:left="360" w:firstLine="348"/>
        <w:jc w:val="both"/>
      </w:pPr>
      <w:r>
        <w:t>Основная цель экономического воспитания дошкольников - содействие формированию первичных социальных компетенций воспитанников в сфере личных и семейных финансов. Для достижения этой цели необходимо включить изучение основ финансовой грамотности в образовательные программы ДОО для детей 5-7 лет.</w:t>
      </w:r>
    </w:p>
    <w:p w:rsidR="00062FA6" w:rsidRDefault="00062FA6" w:rsidP="00062FA6">
      <w:pPr>
        <w:pStyle w:val="11"/>
        <w:spacing w:after="120"/>
        <w:ind w:left="360" w:firstLine="66"/>
        <w:jc w:val="both"/>
      </w:pPr>
      <w:r>
        <w:t xml:space="preserve">Программа даёт дошкольникам первичные финансовые и экономические представления; обогащает словарный запас дошкольников основными финансово-экономическими понятиями, соответствующими их возрасту; формирует разумные экономические потребности, умения соизмерять потребности с реальными возможностями их удовлетворения; стимулирует мотивацию к бережливости, накоплению, полезным тратам; положит начало формированию финансово-экономического мышления; сформирует основные качества по умению принятия самостоятельных решений; сформирует умение рационально организовывать свою трудовую деятельность; сформирует позитивную социализацию и </w:t>
      </w:r>
      <w:r w:rsidR="004521BD">
        <w:t xml:space="preserve">способствует </w:t>
      </w:r>
      <w:r>
        <w:t>личностному развитиюдошкольника.</w:t>
      </w: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062FA6">
      <w:pPr>
        <w:pStyle w:val="11"/>
        <w:spacing w:after="120"/>
        <w:ind w:left="360" w:firstLine="66"/>
        <w:jc w:val="both"/>
        <w:sectPr w:rsidR="003D4D05" w:rsidSect="003B18EF">
          <w:pgSz w:w="11900" w:h="16840"/>
          <w:pgMar w:top="568" w:right="694" w:bottom="1079" w:left="833" w:header="627" w:footer="651" w:gutter="0"/>
          <w:pgNumType w:start="1"/>
          <w:cols w:space="720"/>
          <w:noEndnote/>
          <w:docGrid w:linePitch="360"/>
        </w:sectPr>
      </w:pPr>
    </w:p>
    <w:p w:rsidR="003D4D05" w:rsidRDefault="003D4D05" w:rsidP="00062FA6">
      <w:pPr>
        <w:pStyle w:val="11"/>
        <w:spacing w:after="120"/>
        <w:ind w:left="360" w:firstLine="66"/>
        <w:jc w:val="both"/>
      </w:pPr>
    </w:p>
    <w:p w:rsidR="003D4D05" w:rsidRDefault="003D4D05" w:rsidP="003D4D05">
      <w:pPr>
        <w:pStyle w:val="11"/>
        <w:spacing w:after="120"/>
        <w:ind w:firstLine="0"/>
        <w:jc w:val="both"/>
      </w:pPr>
    </w:p>
    <w:p w:rsidR="003D4D05" w:rsidRDefault="003D4D05" w:rsidP="003D4D05">
      <w:pPr>
        <w:pStyle w:val="a7"/>
      </w:pPr>
      <w:r>
        <w:t xml:space="preserve">Учебный план организованной образовательной деятельности в дошкольных группах МКОУ Юмасинская СОШ </w:t>
      </w:r>
      <w:r>
        <w:rPr>
          <w:u w:val="single"/>
        </w:rPr>
        <w:t>на 2021 - 22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504"/>
        <w:gridCol w:w="2261"/>
        <w:gridCol w:w="1594"/>
        <w:gridCol w:w="1709"/>
        <w:gridCol w:w="1838"/>
        <w:gridCol w:w="1843"/>
        <w:gridCol w:w="1858"/>
        <w:gridCol w:w="2006"/>
      </w:tblGrid>
      <w:tr w:rsidR="003D4D05" w:rsidTr="00D532BD">
        <w:trPr>
          <w:trHeight w:hRule="exact" w:val="31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>
            <w:pPr>
              <w:pStyle w:val="a5"/>
              <w:spacing w:before="160"/>
              <w:ind w:firstLine="0"/>
              <w:jc w:val="center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13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3D4D05" w:rsidTr="00D532BD">
        <w:trPr>
          <w:trHeight w:hRule="exact" w:val="1114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Виды организованной деятельности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Первая группа раннего возраста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Вторая группа раннего возраста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Средняя группа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Старшая группа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proofErr w:type="spellStart"/>
            <w:r>
              <w:t>Подгот</w:t>
            </w:r>
            <w:proofErr w:type="spellEnd"/>
            <w:r>
              <w:t>. группа</w:t>
            </w:r>
          </w:p>
        </w:tc>
      </w:tr>
      <w:tr w:rsidR="003D4D05" w:rsidTr="00D532BD">
        <w:trPr>
          <w:trHeight w:hRule="exact" w:val="432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D4D05" w:rsidRDefault="003D4D05" w:rsidP="00D532BD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1 -2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420"/>
            </w:pPr>
            <w:r>
              <w:t>2-3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3-4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4-5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540"/>
            </w:pPr>
            <w:r>
              <w:t>5-6 лет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6-7 лет</w:t>
            </w:r>
          </w:p>
        </w:tc>
      </w:tr>
      <w:tr w:rsidR="003D4D05" w:rsidTr="00D532BD">
        <w:trPr>
          <w:trHeight w:hRule="exact" w:val="288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D4D05" w:rsidRDefault="003D4D05" w:rsidP="00D532BD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560"/>
            </w:pPr>
            <w:r>
              <w:rPr>
                <w:b/>
                <w:bCs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20 мин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540"/>
            </w:pPr>
            <w:r>
              <w:rPr>
                <w:b/>
                <w:bCs/>
              </w:rPr>
              <w:t>25 мин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30 мин</w:t>
            </w:r>
          </w:p>
        </w:tc>
      </w:tr>
      <w:tr w:rsidR="003D4D05" w:rsidTr="00D532BD">
        <w:trPr>
          <w:trHeight w:hRule="exact" w:val="8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>
            <w:pPr>
              <w:pStyle w:val="a5"/>
              <w:spacing w:before="140"/>
              <w:ind w:firstLine="0"/>
              <w:jc w:val="center"/>
            </w:pPr>
            <w:r>
              <w:rPr>
                <w:b/>
                <w:bCs/>
              </w:rPr>
              <w:t>Познавательное развитие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Познавательно исследовательская и деятельность.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86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0,5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3D4D05" w:rsidTr="00D532BD">
        <w:trPr>
          <w:trHeight w:hRule="exact" w:val="557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Ознакомление с миром природы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0,5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3D4D05" w:rsidTr="00D532BD">
        <w:trPr>
          <w:trHeight w:hRule="exact" w:val="1114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</w:tr>
      <w:tr w:rsidR="003D4D05" w:rsidTr="00D532BD">
        <w:trPr>
          <w:trHeight w:hRule="exact" w:val="835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Расширение ориентировки в окружающем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</w:tr>
      <w:tr w:rsidR="003D4D05" w:rsidTr="00D532BD">
        <w:trPr>
          <w:trHeight w:hRule="exact" w:val="840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Игры-занятия с дидактическим материалом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</w:tr>
      <w:tr w:rsidR="003D4D05" w:rsidTr="00D532BD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3/30 мин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1/10мин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2/30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2/40мин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3/1ч15 мин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4/2ч</w:t>
            </w:r>
          </w:p>
        </w:tc>
      </w:tr>
      <w:tr w:rsidR="003D4D05" w:rsidTr="00D532BD">
        <w:trPr>
          <w:trHeight w:hRule="exact" w:val="28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>
            <w:pPr>
              <w:pStyle w:val="a5"/>
              <w:spacing w:before="120"/>
              <w:ind w:firstLine="0"/>
              <w:jc w:val="center"/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</w:pPr>
            <w:r>
              <w:t>Развитие речи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86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3D4D05" w:rsidTr="00D532BD">
        <w:trPr>
          <w:trHeight w:hRule="exact" w:val="840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Приобщение к художественной литературе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840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3D4D05" w:rsidTr="00D532BD">
        <w:trPr>
          <w:trHeight w:hRule="exact" w:val="413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left="2780" w:firstLine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2/20 мин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2\20 мин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1\15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1\20 мин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2\50 мин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2\1ч</w:t>
            </w:r>
          </w:p>
        </w:tc>
      </w:tr>
      <w:tr w:rsidR="003D4D05" w:rsidTr="00D532BD">
        <w:trPr>
          <w:trHeight w:hRule="exact" w:val="557"/>
          <w:jc w:val="center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>
            <w:pPr>
              <w:pStyle w:val="a5"/>
              <w:spacing w:before="120" w:line="372" w:lineRule="auto"/>
              <w:ind w:firstLine="0"/>
            </w:pPr>
            <w:proofErr w:type="spellStart"/>
            <w:r>
              <w:rPr>
                <w:b/>
                <w:bCs/>
              </w:rPr>
              <w:t>Художественноэстетич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Рисование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86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</w:tr>
      <w:tr w:rsidR="003D4D05" w:rsidTr="00D532BD">
        <w:trPr>
          <w:trHeight w:hRule="exact" w:val="365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Лепка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spacing w:before="100"/>
              <w:ind w:firstLine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0,5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0,5</w:t>
            </w:r>
          </w:p>
        </w:tc>
      </w:tr>
    </w:tbl>
    <w:p w:rsidR="003D4D05" w:rsidRDefault="003D4D05" w:rsidP="003D4D05">
      <w:pPr>
        <w:spacing w:line="1" w:lineRule="exact"/>
        <w:rPr>
          <w:sz w:val="2"/>
          <w:szCs w:val="2"/>
        </w:rPr>
      </w:pPr>
      <w:r>
        <w:br w:type="page"/>
      </w:r>
    </w:p>
    <w:p w:rsidR="003D4D05" w:rsidRDefault="003D4D05" w:rsidP="003D4D05">
      <w:pPr>
        <w:pStyle w:val="11"/>
        <w:spacing w:after="120"/>
        <w:ind w:firstLine="0"/>
        <w:jc w:val="both"/>
        <w:sectPr w:rsidR="003D4D05" w:rsidSect="003D4D05">
          <w:pgSz w:w="16840" w:h="11900" w:orient="landscape"/>
          <w:pgMar w:top="833" w:right="1055" w:bottom="694" w:left="1079" w:header="627" w:footer="651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470"/>
        <w:gridCol w:w="1810"/>
        <w:gridCol w:w="154"/>
        <w:gridCol w:w="1426"/>
        <w:gridCol w:w="1709"/>
        <w:gridCol w:w="1843"/>
        <w:gridCol w:w="1843"/>
        <w:gridCol w:w="1848"/>
        <w:gridCol w:w="2011"/>
      </w:tblGrid>
      <w:tr w:rsidR="003D4D05" w:rsidTr="00D532BD">
        <w:trPr>
          <w:trHeight w:hRule="exact" w:val="298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140"/>
            </w:pPr>
            <w:r>
              <w:t>Аппликация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0,5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760"/>
            </w:pPr>
            <w:r>
              <w:t>0,5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840"/>
            </w:pPr>
            <w:r>
              <w:t>0,5</w:t>
            </w:r>
          </w:p>
        </w:tc>
      </w:tr>
      <w:tr w:rsidR="003D4D05" w:rsidTr="00D532BD">
        <w:trPr>
          <w:trHeight w:hRule="exact" w:val="322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4D05" w:rsidRDefault="003D4D05" w:rsidP="00D532BD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140"/>
            </w:pPr>
            <w:r>
              <w:t>Музыка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800"/>
            </w:pPr>
            <w: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920"/>
            </w:pPr>
            <w:r>
              <w:t>2</w:t>
            </w:r>
          </w:p>
        </w:tc>
      </w:tr>
      <w:tr w:rsidR="003D4D05" w:rsidTr="00D532BD">
        <w:trPr>
          <w:trHeight w:hRule="exact" w:val="830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4D05" w:rsidRDefault="003D4D05" w:rsidP="00D532BD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left="140" w:firstLine="0"/>
            </w:pPr>
            <w:r>
              <w:t>Игры-занятия со строительным материалом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</w:tr>
      <w:tr w:rsidR="003D4D05" w:rsidTr="00D532BD">
        <w:trPr>
          <w:trHeight w:hRule="exact" w:val="379"/>
          <w:jc w:val="center"/>
        </w:trPr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580"/>
            </w:pPr>
            <w:r>
              <w:t>3/30 мин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4\40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4/ 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4 / 1 ч20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5 / 2ч5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360"/>
            </w:pPr>
            <w:r>
              <w:t>5 / 2ч30 мин</w:t>
            </w:r>
          </w:p>
        </w:tc>
      </w:tr>
      <w:tr w:rsidR="003D4D05" w:rsidTr="00D532BD">
        <w:trPr>
          <w:trHeight w:hRule="exact" w:val="571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>
            <w:pPr>
              <w:pStyle w:val="a5"/>
              <w:tabs>
                <w:tab w:val="left" w:leader="hyphen" w:pos="907"/>
              </w:tabs>
              <w:spacing w:before="160" w:line="266" w:lineRule="auto"/>
              <w:ind w:firstLine="0"/>
            </w:pPr>
            <w:r>
              <w:rPr>
                <w:b/>
                <w:bCs/>
              </w:rPr>
              <w:t xml:space="preserve">Физическое развита </w:t>
            </w:r>
            <w:r>
              <w:rPr>
                <w:b/>
                <w:bCs/>
              </w:rPr>
              <w:tab/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Физическая культура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800"/>
            </w:pPr>
            <w: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920"/>
            </w:pPr>
            <w:r>
              <w:t>3</w:t>
            </w:r>
          </w:p>
        </w:tc>
      </w:tr>
      <w:tr w:rsidR="003D4D05" w:rsidTr="00D532BD">
        <w:trPr>
          <w:trHeight w:hRule="exact"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4D05" w:rsidRDefault="003D4D05" w:rsidP="00D532BD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Развитие движений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</w:tr>
      <w:tr w:rsidR="003D4D05" w:rsidTr="00D532BD">
        <w:trPr>
          <w:trHeight w:hRule="exact" w:val="322"/>
          <w:jc w:val="center"/>
        </w:trPr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580"/>
            </w:pPr>
            <w:r>
              <w:t>2/20 мин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3/ 3О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3/45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3/60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3/75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3/90 мин</w:t>
            </w:r>
          </w:p>
        </w:tc>
      </w:tr>
      <w:tr w:rsidR="003D4D05" w:rsidTr="00D532BD">
        <w:trPr>
          <w:trHeight w:hRule="exact" w:val="326"/>
          <w:jc w:val="center"/>
        </w:trPr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140"/>
            </w:pPr>
            <w:r>
              <w:rPr>
                <w:b/>
                <w:bCs/>
              </w:rPr>
              <w:t>Общее количество ООД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800"/>
            </w:pPr>
            <w:r>
              <w:rPr>
                <w:b/>
                <w:bCs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920"/>
            </w:pPr>
            <w:r>
              <w:rPr>
                <w:b/>
                <w:bCs/>
              </w:rPr>
              <w:t>14</w:t>
            </w:r>
          </w:p>
        </w:tc>
      </w:tr>
      <w:tr w:rsidR="003D4D05" w:rsidTr="00D532BD">
        <w:trPr>
          <w:trHeight w:hRule="exact" w:val="562"/>
          <w:jc w:val="center"/>
        </w:trPr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right"/>
            </w:pPr>
            <w:r>
              <w:rPr>
                <w:b/>
                <w:bCs/>
              </w:rPr>
              <w:t>итого ООД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10 /1 ч40 мин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10 /1 ч40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10/2 ч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11 / 3 ч 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180"/>
            </w:pPr>
            <w:r>
              <w:t>13 / 5 ч 25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</w:pPr>
            <w:r>
              <w:t>14/7 ч</w:t>
            </w:r>
          </w:p>
        </w:tc>
      </w:tr>
      <w:tr w:rsidR="003D4D05" w:rsidTr="00D532BD">
        <w:trPr>
          <w:trHeight w:hRule="exact" w:val="422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26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</w:tr>
      <w:tr w:rsidR="003D4D05" w:rsidTr="00D532BD">
        <w:trPr>
          <w:trHeight w:hRule="exact" w:val="562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rPr>
                <w:b/>
                <w:bCs/>
              </w:rPr>
              <w:t>Физическое развитие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«</w:t>
            </w:r>
            <w:r w:rsidR="00743033" w:rsidRPr="00743033">
              <w:t>Обучение шахматам</w:t>
            </w:r>
            <w:r w:rsidRPr="00743033"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743033" w:rsidP="00D532BD">
            <w:pPr>
              <w:pStyle w:val="a5"/>
              <w:ind w:firstLine="800"/>
            </w:pPr>
            <w:r>
              <w:rPr>
                <w:b/>
                <w:bCs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743033" w:rsidP="00D532BD">
            <w:pPr>
              <w:pStyle w:val="a5"/>
              <w:ind w:firstLine="920"/>
            </w:pPr>
            <w:r>
              <w:t>1</w:t>
            </w:r>
          </w:p>
        </w:tc>
      </w:tr>
      <w:tr w:rsidR="003D4D05" w:rsidTr="00D532BD">
        <w:trPr>
          <w:trHeight w:hRule="exact" w:val="1109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rPr>
                <w:b/>
                <w:bCs/>
              </w:rPr>
              <w:t>Познавательное развитие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«Финансовая грамотность»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800"/>
            </w:pPr>
            <w:r>
              <w:rPr>
                <w:b/>
                <w:bCs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920"/>
            </w:pPr>
            <w:r>
              <w:rPr>
                <w:b/>
                <w:bCs/>
              </w:rPr>
              <w:t>1</w:t>
            </w:r>
          </w:p>
        </w:tc>
      </w:tr>
      <w:tr w:rsidR="003D4D05" w:rsidTr="00D532BD">
        <w:trPr>
          <w:trHeight w:hRule="exact" w:val="408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1/10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1/15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1/20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743033" w:rsidP="00D532BD">
            <w:pPr>
              <w:pStyle w:val="a5"/>
              <w:ind w:firstLine="0"/>
            </w:pPr>
            <w:r>
              <w:t>2</w:t>
            </w:r>
            <w:r w:rsidR="003D4D05">
              <w:t>/1 ч 1 5мин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743033" w:rsidP="00D532BD">
            <w:pPr>
              <w:pStyle w:val="a5"/>
              <w:ind w:firstLine="0"/>
            </w:pPr>
            <w:r>
              <w:t>2</w:t>
            </w:r>
            <w:r w:rsidR="003D4D05">
              <w:t xml:space="preserve">\ 1 ч </w:t>
            </w:r>
            <w:proofErr w:type="spellStart"/>
            <w:r w:rsidR="003D4D05">
              <w:t>ЗОмин</w:t>
            </w:r>
            <w:proofErr w:type="spellEnd"/>
          </w:p>
        </w:tc>
      </w:tr>
      <w:tr w:rsidR="003D4D05" w:rsidTr="00D532BD">
        <w:trPr>
          <w:trHeight w:hRule="exact" w:val="466"/>
          <w:jc w:val="center"/>
        </w:trPr>
        <w:tc>
          <w:tcPr>
            <w:tcW w:w="14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3D4D05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Программа </w:t>
            </w:r>
            <w:proofErr w:type="spellStart"/>
            <w:r>
              <w:rPr>
                <w:b/>
                <w:bCs/>
              </w:rPr>
              <w:t>коррекционно</w:t>
            </w:r>
            <w:proofErr w:type="spellEnd"/>
            <w:r>
              <w:rPr>
                <w:b/>
                <w:bCs/>
              </w:rPr>
              <w:t xml:space="preserve"> - развивающей логопедической работы для детей с ДЦП  и ЗПР  с 5 до 7 лет.</w:t>
            </w:r>
          </w:p>
        </w:tc>
      </w:tr>
      <w:tr w:rsidR="003D4D05" w:rsidTr="00D532BD">
        <w:trPr>
          <w:trHeight w:hRule="exact" w:val="341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</w:pPr>
            <w:r>
              <w:rPr>
                <w:b/>
                <w:bCs/>
              </w:rPr>
              <w:t>Логопедическая ООД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800"/>
            </w:pPr>
            <w:r>
              <w:rPr>
                <w:b/>
                <w:bCs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920"/>
            </w:pPr>
            <w:r>
              <w:rPr>
                <w:b/>
                <w:bCs/>
              </w:rPr>
              <w:t>1</w:t>
            </w:r>
          </w:p>
        </w:tc>
      </w:tr>
      <w:tr w:rsidR="003D4D05" w:rsidTr="00D532BD">
        <w:trPr>
          <w:trHeight w:hRule="exact" w:val="322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1 /25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1\30мин</w:t>
            </w:r>
          </w:p>
        </w:tc>
      </w:tr>
      <w:tr w:rsidR="003D4D05" w:rsidTr="00D532BD">
        <w:trPr>
          <w:trHeight w:hRule="exact" w:val="293"/>
          <w:jc w:val="center"/>
        </w:trPr>
        <w:tc>
          <w:tcPr>
            <w:tcW w:w="14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Объем недельной образовательной нагрузки</w:t>
            </w:r>
          </w:p>
        </w:tc>
      </w:tr>
      <w:tr w:rsidR="003D4D05" w:rsidTr="00D532BD">
        <w:trPr>
          <w:trHeight w:hRule="exact" w:val="830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</w:pPr>
            <w:r>
              <w:rPr>
                <w:b/>
                <w:bCs/>
              </w:rPr>
              <w:t>Объем ООД количество \ час в неделю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10/ 1 ч 40 мин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10/ 1 ч 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10 / 2 ч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10 / 3 ч 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180"/>
            </w:pPr>
            <w:r>
              <w:t>13 / 5 ч 25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14 / 7 ч</w:t>
            </w:r>
          </w:p>
        </w:tc>
      </w:tr>
      <w:tr w:rsidR="003D4D05" w:rsidTr="003D4D05">
        <w:trPr>
          <w:trHeight w:hRule="exact" w:val="605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1/10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1/15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1/20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743033">
            <w:pPr>
              <w:pStyle w:val="a5"/>
              <w:ind w:firstLine="0"/>
            </w:pPr>
            <w:r>
              <w:t>3 /</w:t>
            </w:r>
            <w:r w:rsidR="00743033">
              <w:t>5</w:t>
            </w:r>
            <w:r>
              <w:t>5 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t>3\90мин</w:t>
            </w:r>
          </w:p>
        </w:tc>
      </w:tr>
      <w:tr w:rsidR="003D4D05" w:rsidTr="00D532BD">
        <w:trPr>
          <w:trHeight w:hRule="exact" w:val="331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760"/>
            </w:pPr>
            <w:r>
              <w:rPr>
                <w:b/>
                <w:bCs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840"/>
            </w:pPr>
            <w:r>
              <w:rPr>
                <w:b/>
                <w:bCs/>
              </w:rPr>
              <w:t>17</w:t>
            </w:r>
          </w:p>
        </w:tc>
      </w:tr>
    </w:tbl>
    <w:p w:rsidR="003D4D05" w:rsidRDefault="003D4D05" w:rsidP="003D4D0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9"/>
        <w:gridCol w:w="1430"/>
        <w:gridCol w:w="1694"/>
        <w:gridCol w:w="1838"/>
        <w:gridCol w:w="1853"/>
        <w:gridCol w:w="1843"/>
        <w:gridCol w:w="2016"/>
      </w:tblGrid>
      <w:tr w:rsidR="003D4D05" w:rsidTr="00D532BD">
        <w:trPr>
          <w:trHeight w:hRule="exact" w:val="41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lastRenderedPageBreak/>
              <w:t>Общий объём (час) в неделю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 ч 40 мин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 час 50 мин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 часа 45 мин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 часа 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</w:pPr>
            <w:r>
              <w:rPr>
                <w:b/>
                <w:bCs/>
              </w:rPr>
              <w:t>7 часов 05 мин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9 часов 00 мин</w:t>
            </w:r>
          </w:p>
        </w:tc>
      </w:tr>
      <w:tr w:rsidR="003D4D05" w:rsidTr="00D532BD">
        <w:trPr>
          <w:trHeight w:hRule="exact" w:val="278"/>
          <w:jc w:val="center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proofErr w:type="gramStart"/>
            <w:r>
              <w:rPr>
                <w:b/>
                <w:bCs/>
              </w:rPr>
              <w:t>(Образовательная деятельность в ходе режимных моментов</w:t>
            </w:r>
            <w:proofErr w:type="gramEnd"/>
          </w:p>
        </w:tc>
      </w:tr>
      <w:tr w:rsidR="003D4D05" w:rsidTr="00D532BD">
        <w:trPr>
          <w:trHeight w:hRule="exact" w:val="31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Утренняя гимнастика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  <w:tr w:rsidR="003D4D05" w:rsidTr="00D532BD">
        <w:trPr>
          <w:trHeight w:hRule="exact" w:val="5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Комплексы закаливающих мероприятий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  <w:tr w:rsidR="003D4D05" w:rsidTr="00D532BD">
        <w:trPr>
          <w:trHeight w:hRule="exact" w:val="32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Гигиенические процедуры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  <w:tr w:rsidR="003D4D05" w:rsidTr="00D532BD">
        <w:trPr>
          <w:trHeight w:hRule="exact" w:val="56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Ситуативные беседы при проведении режимных моментов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  <w:tr w:rsidR="003D4D05" w:rsidTr="00D532BD">
        <w:trPr>
          <w:trHeight w:hRule="exact" w:val="322"/>
          <w:jc w:val="center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3D4D05" w:rsidTr="00D532BD">
        <w:trPr>
          <w:trHeight w:hRule="exact" w:val="331"/>
          <w:jc w:val="center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</w:pPr>
            <w:r>
              <w:rPr>
                <w:b/>
                <w:bCs/>
              </w:rPr>
              <w:t>Базовый вид деятельности</w:t>
            </w:r>
          </w:p>
        </w:tc>
        <w:tc>
          <w:tcPr>
            <w:tcW w:w="106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Периодичность</w:t>
            </w:r>
          </w:p>
        </w:tc>
      </w:tr>
      <w:tr w:rsidR="003D4D05" w:rsidTr="00D532BD">
        <w:trPr>
          <w:trHeight w:hRule="exact" w:val="1114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Первая группа раннего возраста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Вторая группа раннего возраста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Младшая группа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Старшая группа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proofErr w:type="gramStart"/>
            <w:r>
              <w:rPr>
                <w:b/>
                <w:bCs/>
              </w:rPr>
              <w:t xml:space="preserve">Подготовитель </w:t>
            </w:r>
            <w:proofErr w:type="spellStart"/>
            <w:r>
              <w:rPr>
                <w:b/>
                <w:bCs/>
              </w:rPr>
              <w:t>ная</w:t>
            </w:r>
            <w:proofErr w:type="spellEnd"/>
            <w:proofErr w:type="gramEnd"/>
            <w:r>
              <w:rPr>
                <w:b/>
                <w:bCs/>
              </w:rPr>
              <w:t xml:space="preserve"> группа</w:t>
            </w:r>
          </w:p>
        </w:tc>
      </w:tr>
      <w:tr w:rsidR="003D4D05" w:rsidTr="00D532BD">
        <w:trPr>
          <w:trHeight w:hRule="exact" w:val="56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Чтение художественной литературы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  <w:tr w:rsidR="003D4D05" w:rsidTr="00D532BD">
        <w:trPr>
          <w:trHeight w:hRule="exact" w:val="32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Дежурства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  <w:tr w:rsidR="003D4D05" w:rsidTr="00D532BD">
        <w:trPr>
          <w:trHeight w:hRule="exact" w:val="31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Прогулки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  <w:tr w:rsidR="003D4D05" w:rsidTr="00D532BD">
        <w:trPr>
          <w:trHeight w:hRule="exact" w:val="322"/>
          <w:jc w:val="center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</w:tr>
      <w:tr w:rsidR="003D4D05" w:rsidTr="00D532BD">
        <w:trPr>
          <w:trHeight w:hRule="exact" w:val="31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Игра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  <w:tr w:rsidR="003D4D05" w:rsidTr="00D532BD">
        <w:trPr>
          <w:trHeight w:hRule="exact" w:val="57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4D05" w:rsidRDefault="003D4D05" w:rsidP="00D532BD">
            <w:pPr>
              <w:pStyle w:val="a5"/>
              <w:ind w:firstLine="0"/>
            </w:pPr>
            <w:r>
              <w:t>Самостоятельная деятельность детей в центрах развития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0"/>
              <w:jc w:val="center"/>
            </w:pPr>
            <w: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</w:pPr>
            <w:r>
              <w:t>ежедневно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5" w:rsidRDefault="003D4D05" w:rsidP="00D532BD">
            <w:pPr>
              <w:pStyle w:val="a5"/>
              <w:ind w:firstLine="400"/>
            </w:pPr>
            <w:r>
              <w:t>ежедневно</w:t>
            </w:r>
          </w:p>
        </w:tc>
      </w:tr>
    </w:tbl>
    <w:p w:rsidR="003D4D05" w:rsidRDefault="003D4D05" w:rsidP="003D4D05">
      <w:pPr>
        <w:spacing w:after="239" w:line="1" w:lineRule="exact"/>
      </w:pPr>
    </w:p>
    <w:p w:rsidR="003D4D05" w:rsidRDefault="003D4D05" w:rsidP="003D4D05">
      <w:pPr>
        <w:pStyle w:val="11"/>
        <w:ind w:firstLine="180"/>
      </w:pPr>
      <w:r>
        <w:t>Каждый последний вторник месяца «Социокультурные истоки»:</w:t>
      </w:r>
    </w:p>
    <w:p w:rsidR="003D4D05" w:rsidRDefault="003D4D05" w:rsidP="003D4D05">
      <w:pPr>
        <w:pStyle w:val="11"/>
        <w:ind w:firstLine="180"/>
      </w:pPr>
      <w:r>
        <w:t>Младшая группа - 16.00-16.15;</w:t>
      </w:r>
    </w:p>
    <w:p w:rsidR="003D4D05" w:rsidRDefault="003D4D05" w:rsidP="003D4D05">
      <w:pPr>
        <w:pStyle w:val="11"/>
        <w:ind w:firstLine="180"/>
      </w:pPr>
      <w:r>
        <w:t>Средняя группа - 16.00-16.20;</w:t>
      </w:r>
    </w:p>
    <w:p w:rsidR="003D4D05" w:rsidRDefault="003D4D05" w:rsidP="003D4D05">
      <w:pPr>
        <w:pStyle w:val="11"/>
        <w:ind w:firstLine="180"/>
      </w:pPr>
      <w:r>
        <w:t>Старшая группа - 16.00-16.25;</w:t>
      </w:r>
    </w:p>
    <w:p w:rsidR="003D4D05" w:rsidRDefault="003D4D05" w:rsidP="003D4D05">
      <w:pPr>
        <w:pStyle w:val="11"/>
        <w:ind w:firstLine="180"/>
      </w:pPr>
      <w:r>
        <w:t>Подготовительная группа 16.00-16.30.</w:t>
      </w:r>
    </w:p>
    <w:p w:rsidR="003D4D05" w:rsidRDefault="003D4D05" w:rsidP="003D4D05">
      <w:pPr>
        <w:pStyle w:val="11"/>
        <w:ind w:firstLine="180"/>
      </w:pPr>
    </w:p>
    <w:p w:rsidR="00062FA6" w:rsidRDefault="00062FA6" w:rsidP="00062FA6">
      <w:pPr>
        <w:pStyle w:val="11"/>
        <w:tabs>
          <w:tab w:val="left" w:pos="1153"/>
        </w:tabs>
        <w:spacing w:after="260"/>
        <w:ind w:left="900" w:firstLine="0"/>
        <w:jc w:val="both"/>
      </w:pPr>
    </w:p>
    <w:p w:rsidR="00A27D8C" w:rsidRDefault="00A27D8C" w:rsidP="00783000">
      <w:pPr>
        <w:pStyle w:val="11"/>
        <w:spacing w:after="260"/>
        <w:ind w:left="360" w:firstLine="20"/>
        <w:jc w:val="both"/>
      </w:pPr>
    </w:p>
    <w:p w:rsidR="00783000" w:rsidRDefault="00783000" w:rsidP="00151216">
      <w:pPr>
        <w:pStyle w:val="11"/>
        <w:tabs>
          <w:tab w:val="left" w:pos="560"/>
        </w:tabs>
        <w:spacing w:after="260"/>
        <w:ind w:left="340" w:firstLine="0"/>
        <w:jc w:val="both"/>
      </w:pPr>
    </w:p>
    <w:p w:rsidR="008A4634" w:rsidRDefault="008A4634" w:rsidP="008A4634">
      <w:pPr>
        <w:pStyle w:val="11"/>
        <w:spacing w:after="260"/>
        <w:ind w:firstLine="720"/>
        <w:jc w:val="both"/>
      </w:pPr>
    </w:p>
    <w:p w:rsidR="008A4634" w:rsidRDefault="008A4634" w:rsidP="008A4634">
      <w:pPr>
        <w:pStyle w:val="11"/>
        <w:tabs>
          <w:tab w:val="left" w:pos="758"/>
        </w:tabs>
        <w:spacing w:after="540"/>
        <w:ind w:left="340" w:firstLine="0"/>
        <w:jc w:val="both"/>
      </w:pPr>
    </w:p>
    <w:p w:rsidR="000452A5" w:rsidRDefault="000452A5" w:rsidP="00344F6E">
      <w:pPr>
        <w:pStyle w:val="11"/>
        <w:tabs>
          <w:tab w:val="left" w:pos="371"/>
        </w:tabs>
        <w:ind w:left="340" w:firstLine="0"/>
        <w:jc w:val="both"/>
      </w:pPr>
    </w:p>
    <w:p w:rsidR="00344F6E" w:rsidRPr="005C7340" w:rsidRDefault="00344F6E" w:rsidP="00351775">
      <w:pPr>
        <w:pStyle w:val="11"/>
        <w:tabs>
          <w:tab w:val="left" w:pos="371"/>
        </w:tabs>
        <w:spacing w:after="260"/>
        <w:ind w:left="340" w:firstLine="0"/>
        <w:jc w:val="both"/>
        <w:rPr>
          <w:color w:val="FF0000"/>
        </w:rPr>
      </w:pPr>
    </w:p>
    <w:p w:rsidR="00E017C2" w:rsidRDefault="00E017C2"/>
    <w:sectPr w:rsidR="00E017C2" w:rsidSect="003D4D0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766"/>
    <w:multiLevelType w:val="multilevel"/>
    <w:tmpl w:val="8946C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1703B"/>
    <w:multiLevelType w:val="multilevel"/>
    <w:tmpl w:val="CF1AB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E2266"/>
    <w:multiLevelType w:val="multilevel"/>
    <w:tmpl w:val="AAD07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740AB"/>
    <w:multiLevelType w:val="multilevel"/>
    <w:tmpl w:val="2426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E6709"/>
    <w:multiLevelType w:val="multilevel"/>
    <w:tmpl w:val="0B7AB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01EE8"/>
    <w:multiLevelType w:val="multilevel"/>
    <w:tmpl w:val="7E108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27CB5"/>
    <w:multiLevelType w:val="multilevel"/>
    <w:tmpl w:val="F2CE7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B0BC6"/>
    <w:multiLevelType w:val="multilevel"/>
    <w:tmpl w:val="B426BB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E494E"/>
    <w:multiLevelType w:val="multilevel"/>
    <w:tmpl w:val="08E82F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77243"/>
    <w:multiLevelType w:val="multilevel"/>
    <w:tmpl w:val="7E108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537B67"/>
    <w:multiLevelType w:val="multilevel"/>
    <w:tmpl w:val="C6DC90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C25D3E"/>
    <w:multiLevelType w:val="multilevel"/>
    <w:tmpl w:val="CC185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23A9"/>
    <w:rsid w:val="000452A5"/>
    <w:rsid w:val="00052721"/>
    <w:rsid w:val="00062FA6"/>
    <w:rsid w:val="00151216"/>
    <w:rsid w:val="0022645A"/>
    <w:rsid w:val="002D55ED"/>
    <w:rsid w:val="002E23A9"/>
    <w:rsid w:val="00344F6E"/>
    <w:rsid w:val="00351775"/>
    <w:rsid w:val="00355564"/>
    <w:rsid w:val="00383D4F"/>
    <w:rsid w:val="003B18EF"/>
    <w:rsid w:val="003D4D05"/>
    <w:rsid w:val="004521BD"/>
    <w:rsid w:val="00523830"/>
    <w:rsid w:val="005C7340"/>
    <w:rsid w:val="00743033"/>
    <w:rsid w:val="00783000"/>
    <w:rsid w:val="008521CB"/>
    <w:rsid w:val="00877A61"/>
    <w:rsid w:val="008A4634"/>
    <w:rsid w:val="00A27D8C"/>
    <w:rsid w:val="00A4321E"/>
    <w:rsid w:val="00B3717F"/>
    <w:rsid w:val="00BD5D07"/>
    <w:rsid w:val="00BE793A"/>
    <w:rsid w:val="00C13221"/>
    <w:rsid w:val="00C5377C"/>
    <w:rsid w:val="00CC5701"/>
    <w:rsid w:val="00D532BD"/>
    <w:rsid w:val="00E017C2"/>
    <w:rsid w:val="00F30C1C"/>
    <w:rsid w:val="00F40DE9"/>
    <w:rsid w:val="00FE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3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23A9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E23A9"/>
    <w:pPr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1"/>
    <w:rsid w:val="00E017C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E017C2"/>
    <w:pPr>
      <w:ind w:firstLine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rsid w:val="0035177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51775"/>
    <w:pPr>
      <w:ind w:firstLine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3D4D05"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3D4D05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2">
    <w:name w:val="c2"/>
    <w:basedOn w:val="a"/>
    <w:uiPriority w:val="99"/>
    <w:rsid w:val="00D532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D532BD"/>
  </w:style>
  <w:style w:type="character" w:customStyle="1" w:styleId="c4">
    <w:name w:val="c4"/>
    <w:basedOn w:val="a0"/>
    <w:rsid w:val="00D532BD"/>
  </w:style>
  <w:style w:type="paragraph" w:styleId="a8">
    <w:name w:val="No Spacing"/>
    <w:uiPriority w:val="1"/>
    <w:qFormat/>
    <w:rsid w:val="00B371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Ямкинская Школа-Сад 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29</cp:revision>
  <cp:lastPrinted>2021-11-17T06:26:00Z</cp:lastPrinted>
  <dcterms:created xsi:type="dcterms:W3CDTF">2005-12-31T19:50:00Z</dcterms:created>
  <dcterms:modified xsi:type="dcterms:W3CDTF">2021-11-17T06:27:00Z</dcterms:modified>
</cp:coreProperties>
</file>